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0D" w:rsidRPr="00E4026F" w:rsidRDefault="00D4277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E60BAC">
        <w:rPr>
          <w:rFonts w:ascii="Times New Roman" w:eastAsia="Times New Roman" w:hAnsi="Times New Roman" w:cs="Times New Roman"/>
          <w:b/>
          <w:sz w:val="24"/>
          <w:szCs w:val="24"/>
        </w:rPr>
        <w:t>yundai</w:t>
      </w:r>
      <w:r w:rsidRPr="00D42770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D427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42770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736" w:rsidRPr="00940736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E4026F" w:rsidRDefault="00E4026F" w:rsidP="00E6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один из практичных </w:t>
      </w:r>
      <w:proofErr w:type="spellStart"/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>среднетоннажны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грузовик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Хёндай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«заточенных»</w:t>
      </w:r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повседневных 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>развозн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E60BA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в городских условиях. </w:t>
      </w:r>
      <w:r>
        <w:rPr>
          <w:rFonts w:ascii="Times New Roman" w:eastAsia="Times New Roman" w:hAnsi="Times New Roman" w:cs="Times New Roman"/>
          <w:sz w:val="24"/>
          <w:szCs w:val="24"/>
        </w:rPr>
        <w:t>Это простой в эксплуатации, лёгкий в управлении, маневренный</w:t>
      </w:r>
      <w:r w:rsidR="00D76D7E">
        <w:rPr>
          <w:rFonts w:ascii="Times New Roman" w:eastAsia="Times New Roman" w:hAnsi="Times New Roman" w:cs="Times New Roman"/>
          <w:sz w:val="24"/>
          <w:szCs w:val="24"/>
        </w:rPr>
        <w:t>, выносливый, неприхотливый к качеству солярки грузовик. При своих компактных размерах, он позволяет перевозить 3,5 тонн грузов в кузове, либо три тонны – в надстройках фургонного типа. Умеренный расход топлива и хорошая работоспособность в сочетании с надёжностью позволяют говорить о быстрой и достойной коммерческой отдаче от приобретения «</w:t>
      </w:r>
      <w:proofErr w:type="spellStart"/>
      <w:r w:rsidR="00D76D7E" w:rsidRPr="00E60BAC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="00D76D7E" w:rsidRPr="00E60BAC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 w:rsidR="00D76D7E">
        <w:rPr>
          <w:rFonts w:ascii="Times New Roman" w:eastAsia="Times New Roman" w:hAnsi="Times New Roman" w:cs="Times New Roman"/>
          <w:sz w:val="24"/>
          <w:szCs w:val="24"/>
        </w:rPr>
        <w:t>». Все подробности далее.</w:t>
      </w:r>
    </w:p>
    <w:p w:rsidR="00D76D7E" w:rsidRPr="00D76D7E" w:rsidRDefault="00D76D7E" w:rsidP="00D7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D7E">
        <w:rPr>
          <w:rFonts w:ascii="Times New Roman" w:eastAsia="Times New Roman" w:hAnsi="Times New Roman" w:cs="Times New Roman"/>
          <w:b/>
          <w:sz w:val="24"/>
          <w:szCs w:val="24"/>
        </w:rPr>
        <w:t>Об истории модели и её месте в линейке грузовиков «</w:t>
      </w:r>
      <w:proofErr w:type="spellStart"/>
      <w:r w:rsidRPr="00D76D7E">
        <w:rPr>
          <w:rFonts w:ascii="Times New Roman" w:eastAsia="Times New Roman" w:hAnsi="Times New Roman" w:cs="Times New Roman"/>
          <w:b/>
          <w:sz w:val="24"/>
          <w:szCs w:val="24"/>
        </w:rPr>
        <w:t>Хёндай</w:t>
      </w:r>
      <w:proofErr w:type="spellEnd"/>
      <w:r w:rsidRPr="00D76D7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E2D68" w:rsidRDefault="00D76D7E" w:rsidP="00D76D7E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Комп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актные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корейские 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>грузов</w:t>
      </w:r>
      <w:r>
        <w:rPr>
          <w:rFonts w:ascii="Times New Roman" w:eastAsia="Times New Roman" w:hAnsi="Times New Roman" w:cs="Times New Roman"/>
          <w:sz w:val="24"/>
          <w:szCs w:val="24"/>
        </w:rPr>
        <w:t>ики «</w:t>
      </w:r>
      <w:proofErr w:type="spellStart"/>
      <w:r w:rsidRPr="00E60BAC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ёндай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хорошо известны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на отечественном рынке </w:t>
      </w:r>
      <w:r>
        <w:rPr>
          <w:rFonts w:ascii="Times New Roman" w:eastAsia="Times New Roman" w:hAnsi="Times New Roman" w:cs="Times New Roman"/>
          <w:sz w:val="24"/>
          <w:szCs w:val="24"/>
        </w:rPr>
        <w:t>со второй половины 90-х годов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распространённой, по данным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Росавтостата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моделью является на протяжении уже многих лет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HD78»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грузоподъёмностью в 4,6 тонны. </w:t>
      </w:r>
      <w:r w:rsidR="003E2D68">
        <w:rPr>
          <w:rFonts w:ascii="Times New Roman" w:eastAsia="Times New Roman" w:hAnsi="Times New Roman" w:cs="Times New Roman"/>
          <w:sz w:val="24"/>
          <w:szCs w:val="24"/>
        </w:rPr>
        <w:t>Другим бестселлером является проворный «малыш» «</w:t>
      </w:r>
      <w:proofErr w:type="spellStart"/>
      <w:proofErr w:type="gramStart"/>
      <w:r w:rsidR="003E2D6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E2D68">
        <w:rPr>
          <w:rFonts w:ascii="Times New Roman" w:hAnsi="Times New Roman" w:cs="Times New Roman"/>
          <w:sz w:val="24"/>
          <w:szCs w:val="24"/>
        </w:rPr>
        <w:t>yundai</w:t>
      </w:r>
      <w:proofErr w:type="spellEnd"/>
      <w:r w:rsidR="003E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68">
        <w:rPr>
          <w:rFonts w:ascii="Times New Roman" w:hAnsi="Times New Roman" w:cs="Times New Roman"/>
          <w:sz w:val="24"/>
          <w:szCs w:val="24"/>
        </w:rPr>
        <w:t>Р</w:t>
      </w:r>
      <w:r w:rsidR="003E2D68" w:rsidRPr="003E2D68">
        <w:rPr>
          <w:rFonts w:ascii="Times New Roman" w:hAnsi="Times New Roman" w:cs="Times New Roman"/>
          <w:sz w:val="24"/>
          <w:szCs w:val="24"/>
        </w:rPr>
        <w:t>orter</w:t>
      </w:r>
      <w:proofErr w:type="spellEnd"/>
      <w:r w:rsidR="003E2D68">
        <w:t>»</w:t>
      </w:r>
      <w:r w:rsidR="003E2D68">
        <w:rPr>
          <w:sz w:val="24"/>
          <w:szCs w:val="24"/>
        </w:rPr>
        <w:t xml:space="preserve"> и </w:t>
      </w:r>
      <w:r w:rsidR="003E2D6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E2D68">
        <w:rPr>
          <w:rFonts w:ascii="Times New Roman" w:hAnsi="Times New Roman" w:cs="Times New Roman"/>
          <w:sz w:val="24"/>
          <w:szCs w:val="24"/>
        </w:rPr>
        <w:t>Нyundai</w:t>
      </w:r>
      <w:proofErr w:type="spellEnd"/>
      <w:r w:rsidR="003E2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68">
        <w:rPr>
          <w:rFonts w:ascii="Times New Roman" w:hAnsi="Times New Roman" w:cs="Times New Roman"/>
          <w:sz w:val="24"/>
          <w:szCs w:val="24"/>
        </w:rPr>
        <w:t>Р</w:t>
      </w:r>
      <w:r w:rsidR="003E2D68" w:rsidRPr="003E2D68">
        <w:rPr>
          <w:rFonts w:ascii="Times New Roman" w:hAnsi="Times New Roman" w:cs="Times New Roman"/>
          <w:sz w:val="24"/>
          <w:szCs w:val="24"/>
        </w:rPr>
        <w:t>orter</w:t>
      </w:r>
      <w:proofErr w:type="spellEnd"/>
      <w:r w:rsidR="003E2D68">
        <w:rPr>
          <w:rFonts w:ascii="Times New Roman" w:hAnsi="Times New Roman" w:cs="Times New Roman"/>
          <w:sz w:val="24"/>
          <w:szCs w:val="24"/>
        </w:rPr>
        <w:t xml:space="preserve"> </w:t>
      </w:r>
      <w:r w:rsidR="003E2D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E2D68" w:rsidRPr="003E2D68">
        <w:rPr>
          <w:rFonts w:ascii="Times New Roman" w:hAnsi="Times New Roman" w:cs="Times New Roman"/>
          <w:sz w:val="24"/>
          <w:szCs w:val="24"/>
        </w:rPr>
        <w:t xml:space="preserve">», который берёт </w:t>
      </w:r>
      <w:r w:rsidR="003E2D68">
        <w:rPr>
          <w:rFonts w:ascii="Times New Roman" w:hAnsi="Times New Roman" w:cs="Times New Roman"/>
          <w:sz w:val="24"/>
          <w:szCs w:val="24"/>
        </w:rPr>
        <w:t>«</w:t>
      </w:r>
      <w:r w:rsidR="003E2D68" w:rsidRPr="003E2D68">
        <w:rPr>
          <w:rFonts w:ascii="Times New Roman" w:hAnsi="Times New Roman" w:cs="Times New Roman"/>
          <w:sz w:val="24"/>
          <w:szCs w:val="24"/>
        </w:rPr>
        <w:t>на борт</w:t>
      </w:r>
      <w:r w:rsidR="003E2D68">
        <w:t xml:space="preserve">» </w:t>
      </w:r>
      <w:r w:rsidR="003E2D68" w:rsidRPr="003E2D68">
        <w:rPr>
          <w:rFonts w:ascii="Times New Roman" w:hAnsi="Times New Roman" w:cs="Times New Roman"/>
          <w:sz w:val="24"/>
          <w:szCs w:val="24"/>
        </w:rPr>
        <w:t>тонну груза.</w:t>
      </w:r>
      <w:r w:rsidR="003E2D68">
        <w:t xml:space="preserve"> </w:t>
      </w:r>
    </w:p>
    <w:p w:rsidR="003E2D68" w:rsidRDefault="003E2D68" w:rsidP="00D7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60BAC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находится в «грузовой линейке»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Хёндай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между ними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точнее, между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HD78»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«полуторкой»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HD35».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2480" w:rsidRDefault="003E2D68" w:rsidP="00D7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среднетоннажные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грузовики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Хёндай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были выпущены в 1987-м году. Они </w:t>
      </w:r>
      <w:r w:rsidR="00832480">
        <w:rPr>
          <w:rFonts w:ascii="Times New Roman" w:eastAsia="Times New Roman" w:hAnsi="Times New Roman" w:cs="Times New Roman"/>
          <w:sz w:val="24"/>
          <w:szCs w:val="24"/>
        </w:rPr>
        <w:t>не были автомобилями собственной разработки. Их запуск в массовое производство стал плодом сотрудничества «</w:t>
      </w:r>
      <w:proofErr w:type="spellStart"/>
      <w:r w:rsidR="00832480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>» с японским концерном «</w:t>
      </w:r>
      <w:proofErr w:type="spellStart"/>
      <w:r w:rsidR="00832480" w:rsidRPr="00E60BAC">
        <w:rPr>
          <w:rFonts w:ascii="Times New Roman" w:eastAsia="Times New Roman" w:hAnsi="Times New Roman" w:cs="Times New Roman"/>
          <w:sz w:val="24"/>
          <w:szCs w:val="24"/>
        </w:rPr>
        <w:t>Mitsubishi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 xml:space="preserve">». Первые поколения </w:t>
      </w:r>
      <w:proofErr w:type="spellStart"/>
      <w:r w:rsidR="00832480">
        <w:rPr>
          <w:rFonts w:ascii="Times New Roman" w:eastAsia="Times New Roman" w:hAnsi="Times New Roman" w:cs="Times New Roman"/>
          <w:sz w:val="24"/>
          <w:szCs w:val="24"/>
        </w:rPr>
        <w:t>хёндаевских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480">
        <w:rPr>
          <w:rFonts w:ascii="Times New Roman" w:eastAsia="Times New Roman" w:hAnsi="Times New Roman" w:cs="Times New Roman"/>
          <w:sz w:val="24"/>
          <w:szCs w:val="24"/>
        </w:rPr>
        <w:t>среднетоннажников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>, получивших названием «</w:t>
      </w:r>
      <w:proofErr w:type="spellStart"/>
      <w:proofErr w:type="gramStart"/>
      <w:r w:rsidR="0083248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832480">
        <w:rPr>
          <w:rFonts w:ascii="Times New Roman" w:eastAsia="Times New Roman" w:hAnsi="Times New Roman" w:cs="Times New Roman"/>
          <w:sz w:val="24"/>
          <w:szCs w:val="24"/>
        </w:rPr>
        <w:t>yundai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480">
        <w:rPr>
          <w:rFonts w:ascii="Times New Roman" w:eastAsia="Times New Roman" w:hAnsi="Times New Roman" w:cs="Times New Roman"/>
          <w:sz w:val="24"/>
          <w:szCs w:val="24"/>
        </w:rPr>
        <w:t>Мighty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>», были близкими к оригиналу копиями японских грузовичков «</w:t>
      </w:r>
      <w:proofErr w:type="spellStart"/>
      <w:r w:rsidR="00832480">
        <w:rPr>
          <w:rFonts w:ascii="Times New Roman" w:eastAsia="Times New Roman" w:hAnsi="Times New Roman" w:cs="Times New Roman"/>
          <w:sz w:val="24"/>
          <w:szCs w:val="24"/>
        </w:rPr>
        <w:t>Мitsubishi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480">
        <w:rPr>
          <w:rFonts w:ascii="Times New Roman" w:eastAsia="Times New Roman" w:hAnsi="Times New Roman" w:cs="Times New Roman"/>
          <w:sz w:val="24"/>
          <w:szCs w:val="24"/>
        </w:rPr>
        <w:t>Fuso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3248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32480" w:rsidRPr="00E60BAC">
        <w:rPr>
          <w:rFonts w:ascii="Times New Roman" w:eastAsia="Times New Roman" w:hAnsi="Times New Roman" w:cs="Times New Roman"/>
          <w:sz w:val="24"/>
          <w:szCs w:val="24"/>
        </w:rPr>
        <w:t>anter</w:t>
      </w:r>
      <w:proofErr w:type="spellEnd"/>
      <w:r w:rsidR="0083248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32480" w:rsidRDefault="00832480" w:rsidP="00D76D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с 1998-го года «</w:t>
      </w:r>
      <w:proofErr w:type="spellStart"/>
      <w:r w:rsidRPr="00E60BAC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ёндай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уже выпускает грузовики, каждый из которых можно с полным правом назвать собственной разработкой корейской компании. Торговая марка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yundai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Мighty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к которой формально относятся и 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>HD65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HD78, пережила возрождение уже в наши дни. </w:t>
      </w:r>
      <w:r w:rsidRPr="0083248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32480">
        <w:rPr>
          <w:rFonts w:ascii="Times New Roman" w:hAnsi="Times New Roman" w:cs="Times New Roman"/>
          <w:sz w:val="24"/>
          <w:szCs w:val="24"/>
        </w:rPr>
        <w:t xml:space="preserve"> году в Корее </w:t>
      </w:r>
      <w:r w:rsidR="00547BDF">
        <w:rPr>
          <w:rFonts w:ascii="Times New Roman" w:hAnsi="Times New Roman" w:cs="Times New Roman"/>
          <w:sz w:val="24"/>
          <w:szCs w:val="24"/>
        </w:rPr>
        <w:t>устроили</w:t>
      </w:r>
      <w:r w:rsidRPr="00832480">
        <w:rPr>
          <w:rFonts w:ascii="Times New Roman" w:hAnsi="Times New Roman" w:cs="Times New Roman"/>
          <w:sz w:val="24"/>
          <w:szCs w:val="24"/>
        </w:rPr>
        <w:t xml:space="preserve"> грандиозн</w:t>
      </w:r>
      <w:r w:rsidR="00547BDF">
        <w:rPr>
          <w:rFonts w:ascii="Times New Roman" w:hAnsi="Times New Roman" w:cs="Times New Roman"/>
          <w:sz w:val="24"/>
          <w:szCs w:val="24"/>
        </w:rPr>
        <w:t>ую</w:t>
      </w:r>
      <w:r w:rsidRPr="00832480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547BDF">
        <w:rPr>
          <w:rFonts w:ascii="Times New Roman" w:hAnsi="Times New Roman" w:cs="Times New Roman"/>
          <w:sz w:val="24"/>
          <w:szCs w:val="24"/>
        </w:rPr>
        <w:t>ю современного грузовика</w:t>
      </w:r>
      <w:r w:rsidRPr="00832480">
        <w:rPr>
          <w:rFonts w:ascii="Times New Roman" w:hAnsi="Times New Roman" w:cs="Times New Roman"/>
          <w:sz w:val="24"/>
          <w:szCs w:val="24"/>
        </w:rPr>
        <w:t xml:space="preserve"> </w:t>
      </w:r>
      <w:r w:rsidR="00547B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32480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832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480">
        <w:rPr>
          <w:rFonts w:ascii="Times New Roman" w:hAnsi="Times New Roman" w:cs="Times New Roman"/>
          <w:sz w:val="24"/>
          <w:szCs w:val="24"/>
        </w:rPr>
        <w:t>Mighty</w:t>
      </w:r>
      <w:proofErr w:type="spellEnd"/>
      <w:r w:rsidR="00547BDF">
        <w:rPr>
          <w:rFonts w:ascii="Times New Roman" w:hAnsi="Times New Roman" w:cs="Times New Roman"/>
          <w:sz w:val="24"/>
          <w:szCs w:val="24"/>
        </w:rPr>
        <w:t>»</w:t>
      </w:r>
      <w:r w:rsidRPr="00832480">
        <w:rPr>
          <w:rFonts w:ascii="Times New Roman" w:hAnsi="Times New Roman" w:cs="Times New Roman"/>
          <w:sz w:val="24"/>
          <w:szCs w:val="24"/>
        </w:rPr>
        <w:t xml:space="preserve">, </w:t>
      </w:r>
      <w:r w:rsidR="00547BDF">
        <w:rPr>
          <w:rFonts w:ascii="Times New Roman" w:hAnsi="Times New Roman" w:cs="Times New Roman"/>
          <w:sz w:val="24"/>
          <w:szCs w:val="24"/>
        </w:rPr>
        <w:t>а в 2017-м году</w:t>
      </w:r>
      <w:r w:rsidRPr="00832480">
        <w:rPr>
          <w:rFonts w:ascii="Times New Roman" w:hAnsi="Times New Roman" w:cs="Times New Roman"/>
          <w:sz w:val="24"/>
          <w:szCs w:val="24"/>
        </w:rPr>
        <w:t xml:space="preserve"> </w:t>
      </w:r>
      <w:r w:rsidR="00547BDF">
        <w:rPr>
          <w:rFonts w:ascii="Times New Roman" w:hAnsi="Times New Roman" w:cs="Times New Roman"/>
          <w:sz w:val="24"/>
          <w:szCs w:val="24"/>
        </w:rPr>
        <w:t xml:space="preserve">сборку двух модификаций </w:t>
      </w:r>
      <w:r w:rsidR="00547BDF" w:rsidRPr="00547B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7BDF" w:rsidRPr="00547BDF">
        <w:rPr>
          <w:rFonts w:ascii="Times New Roman" w:hAnsi="Times New Roman" w:cs="Times New Roman"/>
          <w:sz w:val="24"/>
          <w:szCs w:val="24"/>
        </w:rPr>
        <w:t>Майти</w:t>
      </w:r>
      <w:proofErr w:type="spellEnd"/>
      <w:r w:rsidR="00547BDF" w:rsidRPr="00547BDF">
        <w:rPr>
          <w:rFonts w:ascii="Times New Roman" w:hAnsi="Times New Roman" w:cs="Times New Roman"/>
          <w:sz w:val="24"/>
          <w:szCs w:val="24"/>
        </w:rPr>
        <w:t>»</w:t>
      </w:r>
      <w:r w:rsidR="00547BDF">
        <w:t xml:space="preserve"> </w:t>
      </w:r>
      <w:r w:rsidR="00547BDF">
        <w:rPr>
          <w:rFonts w:ascii="Times New Roman" w:hAnsi="Times New Roman" w:cs="Times New Roman"/>
          <w:sz w:val="24"/>
          <w:szCs w:val="24"/>
        </w:rPr>
        <w:t>начали производить</w:t>
      </w:r>
      <w:r w:rsidRPr="00832480">
        <w:rPr>
          <w:rFonts w:ascii="Times New Roman" w:hAnsi="Times New Roman" w:cs="Times New Roman"/>
          <w:sz w:val="24"/>
          <w:szCs w:val="24"/>
        </w:rPr>
        <w:t xml:space="preserve"> </w:t>
      </w:r>
      <w:r w:rsidR="00547BDF">
        <w:rPr>
          <w:rFonts w:ascii="Times New Roman" w:hAnsi="Times New Roman" w:cs="Times New Roman"/>
          <w:sz w:val="24"/>
          <w:szCs w:val="24"/>
        </w:rPr>
        <w:t>и в России</w:t>
      </w:r>
      <w:r w:rsidRPr="00832480">
        <w:rPr>
          <w:rFonts w:ascii="Times New Roman" w:hAnsi="Times New Roman" w:cs="Times New Roman"/>
          <w:sz w:val="24"/>
          <w:szCs w:val="24"/>
        </w:rPr>
        <w:t>.</w:t>
      </w:r>
    </w:p>
    <w:p w:rsidR="00547BDF" w:rsidRPr="00832480" w:rsidRDefault="00547BDF" w:rsidP="00D76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60BAC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 же, который тоже собирался у нас, на калининградском предприятии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наоборот, покинул российский рынок, и отныне его можно приобрести в РФ лишь в подержанном варианте. Производство «</w:t>
      </w:r>
      <w:proofErr w:type="spellStart"/>
      <w:r w:rsidRPr="00E60BAC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 продолжается только для стран «третьего мира» – типа Индонезии, Камбоджи, Малайзии и т.п.</w:t>
      </w:r>
    </w:p>
    <w:p w:rsidR="00E4026F" w:rsidRPr="00547BDF" w:rsidRDefault="00547BDF" w:rsidP="00E60B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BDF">
        <w:rPr>
          <w:rFonts w:ascii="Times New Roman" w:eastAsia="Times New Roman" w:hAnsi="Times New Roman" w:cs="Times New Roman"/>
          <w:b/>
          <w:sz w:val="24"/>
          <w:szCs w:val="24"/>
        </w:rPr>
        <w:t>Назначение и варианты использования «</w:t>
      </w:r>
      <w:proofErr w:type="spellStart"/>
      <w:r w:rsidRPr="00547BDF">
        <w:rPr>
          <w:rFonts w:ascii="Times New Roman" w:eastAsia="Times New Roman" w:hAnsi="Times New Roman" w:cs="Times New Roman"/>
          <w:b/>
          <w:sz w:val="24"/>
          <w:szCs w:val="24"/>
        </w:rPr>
        <w:t>Hyundai</w:t>
      </w:r>
      <w:proofErr w:type="spellEnd"/>
      <w:r w:rsidRPr="00547BDF">
        <w:rPr>
          <w:rFonts w:ascii="Times New Roman" w:eastAsia="Times New Roman" w:hAnsi="Times New Roman" w:cs="Times New Roman"/>
          <w:b/>
          <w:sz w:val="24"/>
          <w:szCs w:val="24"/>
        </w:rPr>
        <w:t xml:space="preserve"> HD65»</w:t>
      </w:r>
    </w:p>
    <w:p w:rsidR="00CE0167" w:rsidRDefault="00547BDF" w:rsidP="00CE0167">
      <w:pPr>
        <w:pStyle w:val="a3"/>
      </w:pPr>
      <w:r>
        <w:t>Как уже было отмечено, «</w:t>
      </w:r>
      <w:proofErr w:type="spellStart"/>
      <w:r w:rsidRPr="00E60BAC">
        <w:t>Hyundai</w:t>
      </w:r>
      <w:proofErr w:type="spellEnd"/>
      <w:r w:rsidRPr="00E60BAC">
        <w:t xml:space="preserve"> HD65</w:t>
      </w:r>
      <w:r>
        <w:t xml:space="preserve">» </w:t>
      </w:r>
      <w:proofErr w:type="gramStart"/>
      <w:r>
        <w:t>создан</w:t>
      </w:r>
      <w:proofErr w:type="gramEnd"/>
      <w:r>
        <w:t xml:space="preserve"> специально для выполнения всех задач, связанных с ежедневными перевозками товаров и различных грузов в пределах городской черты и </w:t>
      </w:r>
      <w:r w:rsidR="00BB535A">
        <w:t xml:space="preserve">на «ближнем межгороде», внутри региона. </w:t>
      </w:r>
      <w:r w:rsidR="00BB535A" w:rsidRPr="00E60BAC">
        <w:t>Компактн</w:t>
      </w:r>
      <w:r w:rsidR="00BB535A">
        <w:t xml:space="preserve">ые размеры, поворотливость </w:t>
      </w:r>
      <w:r w:rsidR="00BB535A" w:rsidRPr="00E60BAC">
        <w:t xml:space="preserve">и маневренность </w:t>
      </w:r>
      <w:r w:rsidR="00BB535A">
        <w:t>обеспечивают</w:t>
      </w:r>
      <w:r w:rsidR="00BB535A" w:rsidRPr="00E60BAC">
        <w:t xml:space="preserve"> максимально быстро</w:t>
      </w:r>
      <w:r w:rsidR="00BB535A">
        <w:t>е</w:t>
      </w:r>
      <w:r w:rsidR="00BB535A" w:rsidRPr="00E60BAC">
        <w:t xml:space="preserve"> передви</w:t>
      </w:r>
      <w:r w:rsidR="00BB535A">
        <w:t>жение</w:t>
      </w:r>
      <w:r w:rsidR="00BB535A" w:rsidRPr="00E60BAC">
        <w:t xml:space="preserve"> в </w:t>
      </w:r>
      <w:r w:rsidR="00BB535A">
        <w:t xml:space="preserve">непростых </w:t>
      </w:r>
      <w:r w:rsidR="00BB535A" w:rsidRPr="00E60BAC">
        <w:t>условиях городских заторов, осуществл</w:t>
      </w:r>
      <w:r w:rsidR="00BB535A">
        <w:t>ение</w:t>
      </w:r>
      <w:r w:rsidR="00BB535A" w:rsidRPr="00E60BAC">
        <w:t xml:space="preserve"> разворот</w:t>
      </w:r>
      <w:r w:rsidR="00BB535A">
        <w:t xml:space="preserve">ов на </w:t>
      </w:r>
      <w:r w:rsidR="00BB535A" w:rsidRPr="00E60BAC">
        <w:t>площадках</w:t>
      </w:r>
      <w:r w:rsidR="00BB535A">
        <w:t xml:space="preserve"> малых размеров</w:t>
      </w:r>
      <w:r w:rsidR="00BB535A" w:rsidRPr="00E60BAC">
        <w:t>, о</w:t>
      </w:r>
      <w:r w:rsidR="00BB535A">
        <w:t>птимально</w:t>
      </w:r>
      <w:r w:rsidR="00BB535A" w:rsidRPr="00E60BAC">
        <w:t xml:space="preserve"> удобную загрузку/выгрузку товаров </w:t>
      </w:r>
      <w:r w:rsidR="00BB535A">
        <w:t xml:space="preserve">и грузов </w:t>
      </w:r>
      <w:r w:rsidR="00BB535A" w:rsidRPr="00E60BAC">
        <w:t xml:space="preserve">даже в местах неудобных стоянок. </w:t>
      </w:r>
      <w:r w:rsidR="00CE0167">
        <w:t>Грузовик «</w:t>
      </w:r>
      <w:proofErr w:type="spellStart"/>
      <w:r w:rsidR="00CE0167" w:rsidRPr="00E60BAC">
        <w:t>Hyundai</w:t>
      </w:r>
      <w:proofErr w:type="spellEnd"/>
      <w:r w:rsidR="00CE0167" w:rsidRPr="00E60BAC">
        <w:t xml:space="preserve"> HD65</w:t>
      </w:r>
      <w:r w:rsidR="00CE0167">
        <w:t xml:space="preserve">» характеризуется значительной продуктивностью при малых затратах и, следовательно, быстрой окупаемостью. </w:t>
      </w:r>
    </w:p>
    <w:p w:rsidR="00743E70" w:rsidRDefault="00743E70" w:rsidP="00BB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35A" w:rsidRPr="00E60BAC" w:rsidRDefault="00F56BC1" w:rsidP="00BB53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варианте с полуторной кабиной, оборудованной компактным спальным местом, машина может использоваться и</w:t>
      </w:r>
      <w:r w:rsidR="00BB535A"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BB535A" w:rsidRPr="00E60BAC">
        <w:rPr>
          <w:rFonts w:ascii="Times New Roman" w:eastAsia="Times New Roman" w:hAnsi="Times New Roman" w:cs="Times New Roman"/>
          <w:sz w:val="24"/>
          <w:szCs w:val="24"/>
        </w:rPr>
        <w:t xml:space="preserve"> перевозке грузов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BB535A" w:rsidRPr="00E60BAC">
        <w:rPr>
          <w:rFonts w:ascii="Times New Roman" w:eastAsia="Times New Roman" w:hAnsi="Times New Roman" w:cs="Times New Roman"/>
          <w:sz w:val="24"/>
          <w:szCs w:val="24"/>
        </w:rPr>
        <w:t xml:space="preserve"> межрегиональны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B535A" w:rsidRPr="00E60BAC">
        <w:rPr>
          <w:rFonts w:ascii="Times New Roman" w:eastAsia="Times New Roman" w:hAnsi="Times New Roman" w:cs="Times New Roman"/>
          <w:sz w:val="24"/>
          <w:szCs w:val="24"/>
        </w:rPr>
        <w:t xml:space="preserve"> маршрутах.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Хотя, конечно, для длительных поездок по трассам «</w:t>
      </w:r>
      <w:proofErr w:type="spellStart"/>
      <w:r w:rsidRPr="00E60BAC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 слабо приспособлен: тесновато и маловато комфорта в кабине, динамические характеристики в загруженном состоянии не выходят за рамки 80 км/ч. «</w:t>
      </w:r>
      <w:proofErr w:type="spellStart"/>
      <w:r w:rsidRPr="00E60BAC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 – это «городской житель».</w:t>
      </w:r>
    </w:p>
    <w:p w:rsidR="00743E70" w:rsidRDefault="00F56BC1" w:rsidP="00743E70">
      <w:pPr>
        <w:pStyle w:val="a3"/>
      </w:pPr>
      <w:r>
        <w:t>И</w:t>
      </w:r>
      <w:r w:rsidR="0030757E">
        <w:t xml:space="preserve">спользуемые на </w:t>
      </w:r>
      <w:r w:rsidR="00743E70">
        <w:t>«</w:t>
      </w:r>
      <w:proofErr w:type="spellStart"/>
      <w:r w:rsidR="00743E70" w:rsidRPr="00E60BAC">
        <w:t>Hyundai</w:t>
      </w:r>
      <w:proofErr w:type="spellEnd"/>
      <w:r w:rsidR="00743E70" w:rsidRPr="00E60BAC">
        <w:t xml:space="preserve"> HD65</w:t>
      </w:r>
      <w:r w:rsidR="00743E70">
        <w:t xml:space="preserve">» эффективные </w:t>
      </w:r>
      <w:r w:rsidR="00E60BAC">
        <w:t xml:space="preserve">системы кондиционирования, </w:t>
      </w:r>
      <w:r w:rsidR="00743E70">
        <w:t xml:space="preserve">ABS </w:t>
      </w:r>
      <w:r w:rsidR="00743E70">
        <w:rPr>
          <w:lang w:val="en-US"/>
        </w:rPr>
        <w:t>c</w:t>
      </w:r>
      <w:r w:rsidR="00743E70">
        <w:t xml:space="preserve"> ЕВ</w:t>
      </w:r>
      <w:proofErr w:type="gramStart"/>
      <w:r w:rsidR="00743E70">
        <w:t>D</w:t>
      </w:r>
      <w:proofErr w:type="gramEnd"/>
      <w:r w:rsidR="00E60BAC">
        <w:t xml:space="preserve"> и вспомогательны</w:t>
      </w:r>
      <w:r>
        <w:t>х</w:t>
      </w:r>
      <w:r w:rsidR="00E60BAC">
        <w:t xml:space="preserve"> гидравлически</w:t>
      </w:r>
      <w:r>
        <w:t>х</w:t>
      </w:r>
      <w:r w:rsidR="00E60BAC">
        <w:t xml:space="preserve"> устройств способствуют </w:t>
      </w:r>
      <w:r>
        <w:t xml:space="preserve">обеспечению </w:t>
      </w:r>
      <w:r w:rsidR="00E60BAC">
        <w:t>комфорт</w:t>
      </w:r>
      <w:r>
        <w:t>а</w:t>
      </w:r>
      <w:r w:rsidR="00E60BAC">
        <w:t xml:space="preserve"> и безопасности вождения</w:t>
      </w:r>
      <w:r>
        <w:t>;</w:t>
      </w:r>
      <w:r w:rsidR="00E60BAC">
        <w:t xml:space="preserve"> </w:t>
      </w:r>
      <w:r>
        <w:t>росту</w:t>
      </w:r>
      <w:r w:rsidR="00E60BAC">
        <w:t xml:space="preserve"> работоспособности и коммерческой отдачи.</w:t>
      </w:r>
      <w:r w:rsidR="00743E70">
        <w:t xml:space="preserve"> Интегрированная система EBD (</w:t>
      </w:r>
      <w:proofErr w:type="spellStart"/>
      <w:proofErr w:type="gramStart"/>
      <w:r w:rsidR="00743E70">
        <w:t>Е</w:t>
      </w:r>
      <w:proofErr w:type="gramEnd"/>
      <w:r w:rsidR="00743E70">
        <w:t>lectronic</w:t>
      </w:r>
      <w:proofErr w:type="spellEnd"/>
      <w:r w:rsidR="00743E70">
        <w:t xml:space="preserve"> </w:t>
      </w:r>
      <w:proofErr w:type="spellStart"/>
      <w:r w:rsidR="00743E70">
        <w:t>Вrake-force</w:t>
      </w:r>
      <w:proofErr w:type="spellEnd"/>
      <w:r w:rsidR="00743E70">
        <w:t xml:space="preserve"> </w:t>
      </w:r>
      <w:proofErr w:type="spellStart"/>
      <w:r w:rsidR="00743E70">
        <w:t>Distribution</w:t>
      </w:r>
      <w:proofErr w:type="spellEnd"/>
      <w:r w:rsidR="00743E70">
        <w:t xml:space="preserve">) и четырёхканальная АBS призваны предотвращать потерю управляемости и неконтролируемое скольжение автомобиля в случаях резких торможений. Для увеличения степени безопасности водителя и пассажиров на ремнях безопасности предусмотрены </w:t>
      </w:r>
      <w:proofErr w:type="spellStart"/>
      <w:r w:rsidR="00743E70">
        <w:t>преднатяжители</w:t>
      </w:r>
      <w:proofErr w:type="spellEnd"/>
      <w:r w:rsidR="00743E70">
        <w:t>.</w:t>
      </w:r>
    </w:p>
    <w:p w:rsidR="00E75D6C" w:rsidRPr="00E75D6C" w:rsidRDefault="00F56BC1" w:rsidP="00F56BC1">
      <w:pPr>
        <w:pStyle w:val="a3"/>
      </w:pPr>
      <w:r>
        <w:t>Кроме бортовой грузовой платформы, автомобили «</w:t>
      </w:r>
      <w:proofErr w:type="spellStart"/>
      <w:r w:rsidRPr="00E60BAC">
        <w:t>Hyundai</w:t>
      </w:r>
      <w:proofErr w:type="spellEnd"/>
      <w:r w:rsidRPr="00E60BAC">
        <w:t xml:space="preserve"> HD65</w:t>
      </w:r>
      <w:r>
        <w:t>» чаще всего используются с такими</w:t>
      </w:r>
      <w:r w:rsidR="00E75D6C" w:rsidRPr="00E75D6C">
        <w:t xml:space="preserve"> надстро</w:t>
      </w:r>
      <w:r>
        <w:t>йками шасси, как</w:t>
      </w:r>
      <w:r w:rsidR="00E75D6C" w:rsidRPr="00E75D6C">
        <w:t xml:space="preserve">: промтоварный </w:t>
      </w:r>
      <w:r>
        <w:t xml:space="preserve">или изотермический </w:t>
      </w:r>
      <w:r w:rsidR="00E75D6C" w:rsidRPr="00E75D6C">
        <w:t>фургон</w:t>
      </w:r>
      <w:r>
        <w:t xml:space="preserve">, рефрижератор, </w:t>
      </w:r>
      <w:proofErr w:type="spellStart"/>
      <w:r>
        <w:t>крано-манипуляторная</w:t>
      </w:r>
      <w:proofErr w:type="spellEnd"/>
      <w:r>
        <w:t xml:space="preserve"> установка, </w:t>
      </w:r>
      <w:proofErr w:type="spellStart"/>
      <w:r>
        <w:t>автоэвакуатор</w:t>
      </w:r>
      <w:proofErr w:type="spellEnd"/>
      <w:r>
        <w:t>, автогидроподъёмник.</w:t>
      </w:r>
    </w:p>
    <w:p w:rsidR="00E60BAC" w:rsidRPr="00B7560E" w:rsidRDefault="00E60BAC" w:rsidP="00E60B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60E">
        <w:rPr>
          <w:rFonts w:ascii="Times New Roman" w:eastAsia="Times New Roman" w:hAnsi="Times New Roman" w:cs="Times New Roman"/>
          <w:b/>
          <w:bCs/>
          <w:sz w:val="24"/>
          <w:szCs w:val="24"/>
        </w:rPr>
        <w:t>Модификации</w:t>
      </w:r>
      <w:r w:rsidR="00B756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грузовика </w:t>
      </w:r>
      <w:r w:rsidR="00B7560E" w:rsidRPr="00B756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7560E" w:rsidRPr="00B7560E">
        <w:rPr>
          <w:rFonts w:ascii="Times New Roman" w:hAnsi="Times New Roman" w:cs="Times New Roman"/>
          <w:b/>
          <w:sz w:val="24"/>
          <w:szCs w:val="24"/>
        </w:rPr>
        <w:t>Hyundai</w:t>
      </w:r>
      <w:proofErr w:type="spellEnd"/>
      <w:r w:rsidR="00B7560E" w:rsidRPr="00B7560E">
        <w:rPr>
          <w:rFonts w:ascii="Times New Roman" w:hAnsi="Times New Roman" w:cs="Times New Roman"/>
          <w:b/>
          <w:sz w:val="24"/>
          <w:szCs w:val="24"/>
        </w:rPr>
        <w:t xml:space="preserve"> HD65»</w:t>
      </w:r>
    </w:p>
    <w:p w:rsidR="00E60BAC" w:rsidRDefault="00B7560E" w:rsidP="00B7560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 </w:t>
      </w:r>
      <w:proofErr w:type="spellStart"/>
      <w:r w:rsidR="00E60BAC" w:rsidRPr="00B7560E">
        <w:rPr>
          <w:rFonts w:ascii="Times New Roman" w:eastAsia="Times New Roman" w:hAnsi="Times New Roman" w:cs="Times New Roman"/>
          <w:sz w:val="24"/>
          <w:szCs w:val="24"/>
        </w:rPr>
        <w:t>Narrow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0BAC" w:rsidRPr="00B7560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это автомобиль </w:t>
      </w:r>
      <w:r w:rsidR="00E60BAC" w:rsidRPr="00B7560E">
        <w:rPr>
          <w:rFonts w:ascii="Times New Roman" w:eastAsia="Times New Roman" w:hAnsi="Times New Roman" w:cs="Times New Roman"/>
          <w:sz w:val="24"/>
          <w:szCs w:val="24"/>
        </w:rPr>
        <w:t>с узкой стандартной кабиной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, построенный</w:t>
      </w:r>
      <w:r w:rsidR="00E60BAC" w:rsidRPr="00B7560E">
        <w:rPr>
          <w:rFonts w:ascii="Times New Roman" w:eastAsia="Times New Roman" w:hAnsi="Times New Roman" w:cs="Times New Roman"/>
          <w:sz w:val="24"/>
          <w:szCs w:val="24"/>
        </w:rPr>
        <w:t xml:space="preserve"> на кол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ёсной базе </w:t>
      </w:r>
      <w:r w:rsidR="00071125">
        <w:rPr>
          <w:rFonts w:ascii="Times New Roman" w:eastAsia="Times New Roman" w:hAnsi="Times New Roman" w:cs="Times New Roman"/>
          <w:sz w:val="24"/>
          <w:szCs w:val="24"/>
        </w:rPr>
        <w:t xml:space="preserve">2,820 и 3,375 м (на автомобилях ранних лет производства было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2,550 и 3,375 м</w:t>
      </w:r>
      <w:r w:rsidR="000711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0BAC" w:rsidRPr="00B7560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60E" w:rsidRDefault="00B7560E" w:rsidP="00B7560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 </w:t>
      </w:r>
      <w:proofErr w:type="spellStart"/>
      <w:r w:rsidRPr="00E60BAC"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грузовик с широкой кабиной, доступной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коротком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длинном</w:t>
      </w:r>
      <w:r w:rsidR="00071125">
        <w:rPr>
          <w:rFonts w:ascii="Times New Roman" w:eastAsia="Times New Roman" w:hAnsi="Times New Roman" w:cs="Times New Roman"/>
          <w:sz w:val="24"/>
          <w:szCs w:val="24"/>
        </w:rPr>
        <w:t xml:space="preserve"> (полуторном, со спальным местом)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сдвоенном </w:t>
      </w:r>
      <w:r w:rsidR="00071125">
        <w:rPr>
          <w:rFonts w:ascii="Times New Roman" w:eastAsia="Times New Roman" w:hAnsi="Times New Roman" w:cs="Times New Roman"/>
          <w:sz w:val="24"/>
          <w:szCs w:val="24"/>
        </w:rPr>
        <w:t xml:space="preserve">(шестиместном) </w:t>
      </w:r>
      <w:r>
        <w:rPr>
          <w:rFonts w:ascii="Times New Roman" w:eastAsia="Times New Roman" w:hAnsi="Times New Roman" w:cs="Times New Roman"/>
          <w:sz w:val="24"/>
          <w:szCs w:val="24"/>
        </w:rPr>
        <w:t>вариантах</w:t>
      </w:r>
      <w:r w:rsidR="00071125">
        <w:rPr>
          <w:rFonts w:ascii="Times New Roman" w:eastAsia="Times New Roman" w:hAnsi="Times New Roman" w:cs="Times New Roman"/>
          <w:sz w:val="24"/>
          <w:szCs w:val="24"/>
        </w:rPr>
        <w:t xml:space="preserve">. Размер колёсной базы – </w:t>
      </w:r>
      <w:r>
        <w:rPr>
          <w:rFonts w:ascii="Times New Roman" w:eastAsia="Times New Roman" w:hAnsi="Times New Roman" w:cs="Times New Roman"/>
          <w:sz w:val="24"/>
          <w:szCs w:val="24"/>
        </w:rPr>
        <w:t>2,750 до 3,</w:t>
      </w:r>
      <w:r w:rsidR="00071125">
        <w:rPr>
          <w:rFonts w:ascii="Times New Roman" w:eastAsia="Times New Roman" w:hAnsi="Times New Roman" w:cs="Times New Roman"/>
          <w:sz w:val="24"/>
          <w:szCs w:val="24"/>
        </w:rPr>
        <w:t>415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071125" w:rsidRPr="00743E70" w:rsidRDefault="00071125" w:rsidP="00071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E70">
        <w:rPr>
          <w:rFonts w:ascii="Times New Roman" w:eastAsia="Times New Roman" w:hAnsi="Times New Roman" w:cs="Times New Roman"/>
          <w:b/>
          <w:sz w:val="24"/>
          <w:szCs w:val="24"/>
        </w:rPr>
        <w:t>Технические характеристики и параметры в цифрах</w:t>
      </w:r>
    </w:p>
    <w:p w:rsidR="00071125" w:rsidRDefault="00071125" w:rsidP="00071125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1125" w:rsidRPr="00071125" w:rsidRDefault="00071125" w:rsidP="0007112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4420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71125">
        <w:rPr>
          <w:rFonts w:ascii="Times New Roman" w:eastAsia="Times New Roman" w:hAnsi="Times New Roman" w:cs="Times New Roman"/>
          <w:bCs/>
          <w:sz w:val="24"/>
          <w:szCs w:val="24"/>
        </w:rPr>
        <w:t>D65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1125">
        <w:rPr>
          <w:rFonts w:ascii="Times New Roman" w:eastAsia="Times New Roman" w:hAnsi="Times New Roman" w:cs="Times New Roman"/>
          <w:bCs/>
          <w:sz w:val="24"/>
          <w:szCs w:val="24"/>
        </w:rPr>
        <w:t>Short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(короткая база), со стандартной кабиной: колёсная база – 2,820 м; длина – 5,020 м; свес сзади – 1,375 м; снаряженная масса – 2,460 тонны; минимальный радиус разворота – 5 м.</w:t>
      </w:r>
      <w:proofErr w:type="gramEnd"/>
    </w:p>
    <w:p w:rsidR="00644200" w:rsidRPr="00071125" w:rsidRDefault="00071125" w:rsidP="0064420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64420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71125">
        <w:rPr>
          <w:rFonts w:ascii="Times New Roman" w:eastAsia="Times New Roman" w:hAnsi="Times New Roman" w:cs="Times New Roman"/>
          <w:bCs/>
          <w:sz w:val="24"/>
          <w:szCs w:val="24"/>
        </w:rPr>
        <w:t xml:space="preserve">D65 </w:t>
      </w:r>
      <w:proofErr w:type="spellStart"/>
      <w:r w:rsidRPr="00071125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(</w:t>
      </w:r>
      <w:r w:rsidR="00644200">
        <w:rPr>
          <w:rFonts w:ascii="Times New Roman" w:eastAsia="Times New Roman" w:hAnsi="Times New Roman" w:cs="Times New Roman"/>
          <w:bCs/>
          <w:sz w:val="24"/>
          <w:szCs w:val="24"/>
        </w:rPr>
        <w:t>длинная база), со стандартной кабиной: колёсная база – 3,375 м; длина – 6,170 м; свес сзади – 1,680 м; снаряженная масса – 2,565 тонны; минимальный радиус разворота – 6,1 м.</w:t>
      </w:r>
      <w:proofErr w:type="gramEnd"/>
    </w:p>
    <w:p w:rsidR="00644200" w:rsidRPr="00071125" w:rsidRDefault="00644200" w:rsidP="0064420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«Н</w:t>
      </w:r>
      <w:r w:rsidRPr="00071125">
        <w:rPr>
          <w:rFonts w:ascii="Times New Roman" w:eastAsia="Times New Roman" w:hAnsi="Times New Roman" w:cs="Times New Roman"/>
          <w:bCs/>
          <w:sz w:val="24"/>
          <w:szCs w:val="24"/>
        </w:rPr>
        <w:t xml:space="preserve">D65 </w:t>
      </w:r>
      <w:proofErr w:type="spellStart"/>
      <w:r w:rsidRPr="00071125">
        <w:rPr>
          <w:rFonts w:ascii="Times New Roman" w:eastAsia="Times New Roman" w:hAnsi="Times New Roman" w:cs="Times New Roman"/>
          <w:bCs/>
          <w:sz w:val="24"/>
          <w:szCs w:val="24"/>
        </w:rPr>
        <w:t>Long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(длинная база), с полуторной кабиной: колёсная база – 3,415 м; длина – 6,380 м; свес сзади – 1,775 м; снаряженная масса – 2,660 тонны; минимальный радиус разворота – 6,1 м.</w:t>
      </w:r>
      <w:proofErr w:type="gramEnd"/>
    </w:p>
    <w:p w:rsidR="00644200" w:rsidRPr="00071125" w:rsidRDefault="00644200" w:rsidP="00644200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«Н</w:t>
      </w:r>
      <w:r w:rsidRPr="00071125">
        <w:rPr>
          <w:rFonts w:ascii="Times New Roman" w:eastAsia="Times New Roman" w:hAnsi="Times New Roman" w:cs="Times New Roman"/>
          <w:bCs/>
          <w:sz w:val="24"/>
          <w:szCs w:val="24"/>
        </w:rPr>
        <w:t>D65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4200">
        <w:rPr>
          <w:rFonts w:ascii="Times New Roman" w:eastAsia="Times New Roman" w:hAnsi="Times New Roman" w:cs="Times New Roman"/>
          <w:bCs/>
          <w:sz w:val="24"/>
          <w:szCs w:val="24"/>
        </w:rPr>
        <w:t xml:space="preserve">DBL </w:t>
      </w:r>
      <w:proofErr w:type="spellStart"/>
      <w:r w:rsidRPr="00644200">
        <w:rPr>
          <w:rFonts w:ascii="Times New Roman" w:eastAsia="Times New Roman" w:hAnsi="Times New Roman" w:cs="Times New Roman"/>
          <w:bCs/>
          <w:sz w:val="24"/>
          <w:szCs w:val="24"/>
        </w:rPr>
        <w:t>Cab</w:t>
      </w:r>
      <w:proofErr w:type="spellEnd"/>
      <w:r w:rsidRPr="0064420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(дубль кэб), со сдвоенной кабиной: колёсная база – 3,375 м; длина – 6,170 м; свес сзади – 1,680 м; снаряженная масса – 2,810 тонны; минимальный радиус разворота – 6,1 м.</w:t>
      </w:r>
      <w:proofErr w:type="gramEnd"/>
    </w:p>
    <w:p w:rsidR="00071125" w:rsidRDefault="00071125" w:rsidP="0064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200" w:rsidRPr="00743E70" w:rsidRDefault="00644200" w:rsidP="00644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E70">
        <w:rPr>
          <w:rFonts w:ascii="Times New Roman" w:eastAsia="Times New Roman" w:hAnsi="Times New Roman" w:cs="Times New Roman"/>
          <w:b/>
          <w:sz w:val="24"/>
          <w:szCs w:val="24"/>
        </w:rPr>
        <w:t>Одинаковые для всех модификаций параметры</w:t>
      </w:r>
    </w:p>
    <w:p w:rsidR="00644200" w:rsidRDefault="00644200" w:rsidP="00644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57E" w:rsidRDefault="0030757E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Колёсная формула – 4х2.</w:t>
      </w:r>
    </w:p>
    <w:p w:rsidR="00644200" w:rsidRDefault="00644200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Ширина – 2,010 м; высота – 2,250 м.</w:t>
      </w:r>
    </w:p>
    <w:p w:rsidR="00644200" w:rsidRDefault="00644200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Колея колёс: передних – 1,680 м; задних – 1,680 м.</w:t>
      </w:r>
    </w:p>
    <w:p w:rsidR="00644200" w:rsidRDefault="00644200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Свес спереди – 1,120 м.</w:t>
      </w:r>
    </w:p>
    <w:p w:rsidR="00644200" w:rsidRDefault="00644200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Дорожный просвет – 200 мм.</w:t>
      </w:r>
    </w:p>
    <w:p w:rsidR="00AA2FF2" w:rsidRDefault="00AA2FF2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Грузоподъёмность – 3,5 тонны (для автомашин последних лет выпуска она была установлена на уровне </w:t>
      </w:r>
      <w:r w:rsidRPr="00AA2FF2">
        <w:rPr>
          <w:rFonts w:ascii="Times New Roman" w:hAnsi="Times New Roman" w:cs="Times New Roman"/>
          <w:sz w:val="24"/>
          <w:szCs w:val="24"/>
        </w:rPr>
        <w:t xml:space="preserve">3,775 </w:t>
      </w:r>
      <w:r>
        <w:rPr>
          <w:rFonts w:ascii="Times New Roman" w:hAnsi="Times New Roman" w:cs="Times New Roman"/>
          <w:sz w:val="24"/>
          <w:szCs w:val="24"/>
        </w:rPr>
        <w:t>тонны).</w:t>
      </w:r>
    </w:p>
    <w:p w:rsidR="00644200" w:rsidRDefault="00644200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Максимальная разрешённая масса – 6,5 тонн.</w:t>
      </w:r>
    </w:p>
    <w:p w:rsidR="00644200" w:rsidRDefault="0030757E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 на переднюю ось – 2,4 тонны.</w:t>
      </w:r>
    </w:p>
    <w:p w:rsidR="0030757E" w:rsidRDefault="0030757E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Нагрузка на заднюю ось – 4,1 тонны.</w:t>
      </w:r>
    </w:p>
    <w:p w:rsidR="0030757E" w:rsidRDefault="0030757E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шин – 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>7.00XR16-10PR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размер колёсных дисков – 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>5.50FX16 SDC-115</w:t>
      </w:r>
      <w:r>
        <w:rPr>
          <w:rFonts w:ascii="Times New Roman" w:eastAsia="Times New Roman" w:hAnsi="Times New Roman" w:cs="Times New Roman"/>
          <w:sz w:val="24"/>
          <w:szCs w:val="24"/>
        </w:rPr>
        <w:t>. На задней оси колёса спаренные.</w:t>
      </w:r>
    </w:p>
    <w:p w:rsidR="0030757E" w:rsidRPr="0030757E" w:rsidRDefault="0030757E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57E">
        <w:rPr>
          <w:rFonts w:ascii="Times New Roman" w:eastAsia="Times New Roman" w:hAnsi="Times New Roman" w:cs="Times New Roman"/>
          <w:bCs/>
          <w:sz w:val="24"/>
          <w:szCs w:val="24"/>
        </w:rPr>
        <w:t>Максимальный угол подъёма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0,416</w:t>
      </w:r>
      <w:r w:rsidRPr="00307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757E">
        <w:rPr>
          <w:rFonts w:ascii="Times New Roman" w:eastAsia="Times New Roman" w:hAnsi="Times New Roman" w:cs="Times New Roman"/>
          <w:bCs/>
          <w:sz w:val="24"/>
          <w:szCs w:val="24"/>
        </w:rPr>
        <w:t>tg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757E" w:rsidRPr="0030757E" w:rsidRDefault="0030757E" w:rsidP="0064420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Объём топливного бака – 100 литров дизтоплива.</w:t>
      </w:r>
    </w:p>
    <w:p w:rsidR="00071125" w:rsidRDefault="00071125" w:rsidP="000711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624" w:rsidRPr="00CE0167" w:rsidRDefault="00F03624" w:rsidP="00F0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167">
        <w:rPr>
          <w:rFonts w:ascii="Times New Roman" w:eastAsia="Times New Roman" w:hAnsi="Times New Roman" w:cs="Times New Roman"/>
          <w:b/>
          <w:sz w:val="24"/>
          <w:szCs w:val="24"/>
        </w:rPr>
        <w:t>Варианты комплектации</w:t>
      </w:r>
    </w:p>
    <w:p w:rsidR="00F03624" w:rsidRDefault="00F03624" w:rsidP="00F0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624" w:rsidRDefault="00F03624" w:rsidP="00F0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годы продаж новых </w:t>
      </w:r>
      <w:r w:rsidRPr="00CE016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0167">
        <w:rPr>
          <w:rFonts w:ascii="Times New Roman" w:hAnsi="Times New Roman" w:cs="Times New Roman"/>
          <w:sz w:val="24"/>
          <w:szCs w:val="24"/>
        </w:rPr>
        <w:t>Hyundai</w:t>
      </w:r>
      <w:proofErr w:type="spellEnd"/>
      <w:r w:rsidRPr="00CE0167">
        <w:rPr>
          <w:rFonts w:ascii="Times New Roman" w:hAnsi="Times New Roman" w:cs="Times New Roman"/>
          <w:sz w:val="24"/>
          <w:szCs w:val="24"/>
        </w:rPr>
        <w:t xml:space="preserve"> HD65»</w:t>
      </w:r>
      <w:r>
        <w:rPr>
          <w:rFonts w:ascii="Times New Roman" w:hAnsi="Times New Roman" w:cs="Times New Roman"/>
          <w:sz w:val="24"/>
          <w:szCs w:val="24"/>
        </w:rPr>
        <w:t xml:space="preserve"> эти грузовики были доступны в двух вариантах комплектации: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DLX</w:t>
      </w:r>
      <w:r w:rsidRPr="00CE016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том, и в другом варианте в базе имелись следующие опции: запасное колесо,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гидроусилитель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руля, регулятор тормозных сил, тахометр, горный тормоз, покрытие пола, обогрев зеркал заднего вида, крюк буксировочный,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салона, солнцезащитный козырёк пассажира,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аудиоподготовка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антенна, </w:t>
      </w:r>
      <w:r w:rsidRPr="00CE0167">
        <w:rPr>
          <w:rFonts w:ascii="Times New Roman" w:hAnsi="Times New Roman" w:cs="Times New Roman"/>
          <w:sz w:val="24"/>
          <w:szCs w:val="24"/>
        </w:rPr>
        <w:t xml:space="preserve">ABS </w:t>
      </w:r>
      <w:r w:rsidRPr="00CE01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0167">
        <w:rPr>
          <w:rFonts w:ascii="Times New Roman" w:hAnsi="Times New Roman" w:cs="Times New Roman"/>
          <w:sz w:val="24"/>
          <w:szCs w:val="24"/>
        </w:rPr>
        <w:t xml:space="preserve"> ЕВ</w:t>
      </w:r>
      <w:proofErr w:type="gramStart"/>
      <w:r w:rsidRPr="00CE0167"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3624" w:rsidRDefault="00F03624" w:rsidP="00F0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624" w:rsidRPr="00CE0167" w:rsidRDefault="00F03624" w:rsidP="00F0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DLX</w:t>
      </w:r>
      <w:r>
        <w:rPr>
          <w:rFonts w:ascii="Times New Roman" w:hAnsi="Times New Roman" w:cs="Times New Roman"/>
          <w:sz w:val="24"/>
          <w:szCs w:val="24"/>
        </w:rPr>
        <w:t xml:space="preserve"> были, а в </w:t>
      </w:r>
      <w:r>
        <w:rPr>
          <w:rFonts w:ascii="Times New Roman" w:hAnsi="Times New Roman" w:cs="Times New Roman"/>
          <w:sz w:val="24"/>
          <w:szCs w:val="24"/>
          <w:lang w:val="en-US"/>
        </w:rPr>
        <w:t>STD</w:t>
      </w:r>
      <w:r>
        <w:rPr>
          <w:rFonts w:ascii="Times New Roman" w:hAnsi="Times New Roman" w:cs="Times New Roman"/>
          <w:sz w:val="24"/>
          <w:szCs w:val="24"/>
        </w:rPr>
        <w:t xml:space="preserve"> – не было – следующие опции: крашеный в цвет кабины бампер,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центральный замок, передние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противотуманные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фары, отделка передней панели «под дерево»,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аудиомагнитола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АМ/</w:t>
      </w:r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CE01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радиоприёмником, тонировочная полоса на верхней части лобового стекла, цифровые часы.</w:t>
      </w:r>
    </w:p>
    <w:p w:rsidR="00F03624" w:rsidRDefault="00F03624" w:rsidP="00F0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3624" w:rsidRPr="005714EA" w:rsidRDefault="00F03624" w:rsidP="00F0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дополнительных опций, за отдельную доплату, предлагались: коробка отбора мощности, кондиционер, водительское сиденье на пружинной подвеске и с поясничной опорой.</w:t>
      </w:r>
    </w:p>
    <w:p w:rsidR="00743E70" w:rsidRDefault="00743E70" w:rsidP="0074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шасси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 также производятся автобусы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yundai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>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«439-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FT</w:t>
      </w:r>
      <w:r>
        <w:rPr>
          <w:rFonts w:ascii="Times New Roman" w:eastAsia="Times New Roman" w:hAnsi="Times New Roman" w:cs="Times New Roman"/>
          <w:sz w:val="24"/>
          <w:szCs w:val="24"/>
        </w:rPr>
        <w:t>», распространённые в Азии.</w:t>
      </w:r>
    </w:p>
    <w:p w:rsidR="00743E70" w:rsidRPr="00B7560E" w:rsidRDefault="00743E70" w:rsidP="00743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Различаются модификации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HD65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только размерами кабин и колёсной базы, но ещё и двигателями. На грузовики данной модели устанавливаются рядные дизельные силовые агрегаты собственного производства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Хёндай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0757E" w:rsidRPr="0030757E" w:rsidRDefault="0030757E" w:rsidP="0030757E">
      <w:pPr>
        <w:pStyle w:val="2"/>
        <w:rPr>
          <w:sz w:val="24"/>
          <w:szCs w:val="24"/>
        </w:rPr>
      </w:pPr>
      <w:r w:rsidRPr="0030757E">
        <w:rPr>
          <w:sz w:val="24"/>
          <w:szCs w:val="24"/>
        </w:rPr>
        <w:t>Двигател</w:t>
      </w:r>
      <w:r w:rsidR="005714EA">
        <w:rPr>
          <w:sz w:val="24"/>
          <w:szCs w:val="24"/>
        </w:rPr>
        <w:t xml:space="preserve">и автомобилей </w:t>
      </w:r>
      <w:r w:rsidR="005714EA" w:rsidRPr="005714EA">
        <w:rPr>
          <w:sz w:val="24"/>
          <w:szCs w:val="24"/>
        </w:rPr>
        <w:t>«</w:t>
      </w:r>
      <w:proofErr w:type="spellStart"/>
      <w:r w:rsidR="005714EA" w:rsidRPr="005714EA">
        <w:rPr>
          <w:sz w:val="24"/>
          <w:szCs w:val="24"/>
        </w:rPr>
        <w:t>Hyundai</w:t>
      </w:r>
      <w:proofErr w:type="spellEnd"/>
      <w:r w:rsidR="005714EA" w:rsidRPr="005714EA">
        <w:rPr>
          <w:sz w:val="24"/>
          <w:szCs w:val="24"/>
        </w:rPr>
        <w:t xml:space="preserve"> HD65»</w:t>
      </w:r>
    </w:p>
    <w:p w:rsidR="005714EA" w:rsidRDefault="005714EA" w:rsidP="0030757E">
      <w:pPr>
        <w:pStyle w:val="a3"/>
      </w:pPr>
      <w:r>
        <w:t xml:space="preserve">Все грузовики данной модели оснащались четырёхцилиндровыми четырёхтактными дизельными двигателями с непосредственным впрыском дизтоплива и жидкостной системой охлаждения. Одно из основных отличий – </w:t>
      </w:r>
      <w:r w:rsidR="001A550F">
        <w:t xml:space="preserve"> </w:t>
      </w:r>
      <w:r>
        <w:t xml:space="preserve">наличие </w:t>
      </w:r>
      <w:r w:rsidR="001A550F">
        <w:t xml:space="preserve">обычного </w:t>
      </w:r>
      <w:r>
        <w:t xml:space="preserve">механического или электронного управления форсунками. Для повышения качества рабочей смеси и оптимальной работы, все устанавливаемые </w:t>
      </w:r>
      <w:r w:rsidR="001A550F">
        <w:t xml:space="preserve">в 2010-х годах на </w:t>
      </w:r>
      <w:r w:rsidR="001A550F" w:rsidRPr="00B7560E">
        <w:t>«</w:t>
      </w:r>
      <w:proofErr w:type="spellStart"/>
      <w:r w:rsidR="001A550F" w:rsidRPr="00B7560E">
        <w:t>Hyundai</w:t>
      </w:r>
      <w:proofErr w:type="spellEnd"/>
      <w:r w:rsidR="001A550F" w:rsidRPr="00B7560E">
        <w:t xml:space="preserve"> HD65</w:t>
      </w:r>
      <w:r w:rsidR="001A550F">
        <w:t xml:space="preserve">» </w:t>
      </w:r>
      <w:r>
        <w:t xml:space="preserve">двигатели </w:t>
      </w:r>
      <w:r w:rsidR="001A550F">
        <w:t xml:space="preserve">стали оборудоваться </w:t>
      </w:r>
      <w:proofErr w:type="spellStart"/>
      <w:r w:rsidR="001A550F">
        <w:t>электронно</w:t>
      </w:r>
      <w:proofErr w:type="spellEnd"/>
      <w:r>
        <w:t xml:space="preserve"> системой подачи </w:t>
      </w:r>
      <w:r w:rsidR="001A550F">
        <w:t>диз</w:t>
      </w:r>
      <w:r>
        <w:t xml:space="preserve">топлива </w:t>
      </w:r>
      <w:r w:rsidR="001A550F">
        <w:t>«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Rail</w:t>
      </w:r>
      <w:proofErr w:type="spellEnd"/>
      <w:r w:rsidR="001A550F">
        <w:t>»</w:t>
      </w:r>
      <w:r>
        <w:t>.</w:t>
      </w:r>
    </w:p>
    <w:p w:rsidR="001A550F" w:rsidRPr="00F03624" w:rsidRDefault="001A550F" w:rsidP="0030757E">
      <w:pPr>
        <w:pStyle w:val="a3"/>
      </w:pPr>
      <w:r>
        <w:t>Всего вариантов двигателей три: 3,6-литровый атмосферный дизель «</w:t>
      </w:r>
      <w:proofErr w:type="spellStart"/>
      <w:proofErr w:type="gramStart"/>
      <w:r>
        <w:t>Н</w:t>
      </w:r>
      <w:proofErr w:type="gramEnd"/>
      <w:r w:rsidRPr="00E60BAC">
        <w:t>yundai</w:t>
      </w:r>
      <w:proofErr w:type="spellEnd"/>
      <w:r w:rsidRPr="00E60BAC">
        <w:t xml:space="preserve"> D4AL</w:t>
      </w:r>
      <w:r>
        <w:t>» мощностью 100 л.с.,</w:t>
      </w:r>
      <w:r w:rsidRPr="001A550F">
        <w:t xml:space="preserve"> </w:t>
      </w:r>
      <w:r>
        <w:t xml:space="preserve">3,3-литровый </w:t>
      </w:r>
      <w:proofErr w:type="spellStart"/>
      <w:r>
        <w:t>турбированный</w:t>
      </w:r>
      <w:proofErr w:type="spellEnd"/>
      <w:r>
        <w:t xml:space="preserve"> дизельный мотор «</w:t>
      </w:r>
      <w:proofErr w:type="spellStart"/>
      <w:r>
        <w:t>Н</w:t>
      </w:r>
      <w:r w:rsidRPr="00E60BAC">
        <w:t>yundai</w:t>
      </w:r>
      <w:proofErr w:type="spellEnd"/>
      <w:r w:rsidRPr="00E60BAC">
        <w:t xml:space="preserve"> D4DB</w:t>
      </w:r>
      <w:r>
        <w:t xml:space="preserve">» мощностью 115 л.с., и 3,9-литровый </w:t>
      </w:r>
      <w:proofErr w:type="spellStart"/>
      <w:r>
        <w:t>двигатель-атмосферник</w:t>
      </w:r>
      <w:proofErr w:type="spellEnd"/>
      <w:r>
        <w:t xml:space="preserve"> «</w:t>
      </w:r>
      <w:proofErr w:type="spellStart"/>
      <w:r>
        <w:t>Н</w:t>
      </w:r>
      <w:r w:rsidRPr="00E60BAC">
        <w:t>yundai</w:t>
      </w:r>
      <w:proofErr w:type="spellEnd"/>
      <w:r w:rsidRPr="00E60BAC">
        <w:t xml:space="preserve"> D4DD</w:t>
      </w:r>
      <w:r>
        <w:t xml:space="preserve">» мощностью 120 л.с. В последние годы преобладающим вариантом для </w:t>
      </w:r>
      <w:r w:rsidRPr="00B7560E">
        <w:t>«</w:t>
      </w:r>
      <w:proofErr w:type="spellStart"/>
      <w:r w:rsidRPr="00B7560E">
        <w:t>Hyundai</w:t>
      </w:r>
      <w:proofErr w:type="spellEnd"/>
      <w:r w:rsidRPr="00B7560E">
        <w:t xml:space="preserve"> HD65</w:t>
      </w:r>
      <w:r>
        <w:t>» стал дизельный двигатель «</w:t>
      </w:r>
      <w:proofErr w:type="spellStart"/>
      <w:r>
        <w:t>Н</w:t>
      </w:r>
      <w:r w:rsidRPr="00E60BAC">
        <w:t>yundai</w:t>
      </w:r>
      <w:proofErr w:type="spellEnd"/>
      <w:r w:rsidRPr="00E60BAC">
        <w:t xml:space="preserve"> </w:t>
      </w:r>
      <w:r w:rsidRPr="00E60BAC">
        <w:t>D4GA</w:t>
      </w:r>
      <w:r w:rsidR="00996875">
        <w:t>», оборудованный турбокомпрессором с промежуточным охлаждением воздуха.</w:t>
      </w:r>
      <w:r w:rsidR="00F03624" w:rsidRPr="00F03624">
        <w:t xml:space="preserve"> </w:t>
      </w:r>
      <w:r w:rsidR="00F03624">
        <w:t xml:space="preserve">Его мощность – 140 лошадиных сил; максимальный крутящий момент – 579 Н.м (при 1400 </w:t>
      </w:r>
      <w:proofErr w:type="gramStart"/>
      <w:r w:rsidR="00F03624">
        <w:t>об</w:t>
      </w:r>
      <w:proofErr w:type="gramEnd"/>
      <w:r w:rsidR="00F03624">
        <w:t>/</w:t>
      </w:r>
      <w:proofErr w:type="gramStart"/>
      <w:r w:rsidR="00F03624">
        <w:t>мин</w:t>
      </w:r>
      <w:proofErr w:type="gramEnd"/>
      <w:r w:rsidR="00F03624">
        <w:t>), экологический стандарт – «Евро-</w:t>
      </w:r>
      <w:r w:rsidR="00F03624" w:rsidRPr="00F03624">
        <w:t xml:space="preserve"> </w:t>
      </w:r>
      <w:r w:rsidR="00F03624" w:rsidRPr="00E60BAC">
        <w:t>IV</w:t>
      </w:r>
      <w:r w:rsidR="00F03624">
        <w:t xml:space="preserve">». Рабочий ресурс всех дизельных двигателей </w:t>
      </w:r>
      <w:r w:rsidR="00F03624" w:rsidRPr="00B7560E">
        <w:t>«</w:t>
      </w:r>
      <w:proofErr w:type="spellStart"/>
      <w:r w:rsidR="00F03624" w:rsidRPr="00B7560E">
        <w:t>Hyundai</w:t>
      </w:r>
      <w:proofErr w:type="spellEnd"/>
      <w:r w:rsidR="00F03624" w:rsidRPr="00B7560E">
        <w:t xml:space="preserve"> HD65</w:t>
      </w:r>
      <w:r w:rsidR="00F03624">
        <w:t xml:space="preserve">» составляет не </w:t>
      </w:r>
      <w:r w:rsidR="00F03624">
        <w:lastRenderedPageBreak/>
        <w:t>менее двухсот тысяч километров пробега.</w:t>
      </w:r>
      <w:r w:rsidR="00984EDC">
        <w:t xml:space="preserve"> Реальный расход дизтоплива для каждого двигателя находится в пределах 15-20 литров на сотню километров пробега.</w:t>
      </w:r>
    </w:p>
    <w:p w:rsidR="0030757E" w:rsidRPr="00F03624" w:rsidRDefault="00F03624" w:rsidP="00F03624">
      <w:pPr>
        <w:pStyle w:val="a3"/>
        <w:rPr>
          <w:b/>
        </w:rPr>
      </w:pPr>
      <w:r w:rsidRPr="00F03624">
        <w:rPr>
          <w:b/>
        </w:rPr>
        <w:t xml:space="preserve">Трансмиссия </w:t>
      </w:r>
      <w:r w:rsidR="009F64B8">
        <w:rPr>
          <w:b/>
        </w:rPr>
        <w:t xml:space="preserve">грузовиков </w:t>
      </w:r>
      <w:r w:rsidRPr="00F03624">
        <w:rPr>
          <w:b/>
        </w:rPr>
        <w:t>«</w:t>
      </w:r>
      <w:proofErr w:type="spellStart"/>
      <w:r w:rsidRPr="00F03624">
        <w:rPr>
          <w:b/>
        </w:rPr>
        <w:t>Hyundai</w:t>
      </w:r>
      <w:proofErr w:type="spellEnd"/>
      <w:r w:rsidRPr="00F03624">
        <w:rPr>
          <w:b/>
        </w:rPr>
        <w:t xml:space="preserve"> HD65»</w:t>
      </w:r>
    </w:p>
    <w:p w:rsidR="009F64B8" w:rsidRDefault="0030757E" w:rsidP="0030757E">
      <w:pPr>
        <w:pStyle w:val="a3"/>
      </w:pPr>
      <w:r>
        <w:t xml:space="preserve">Все модификации </w:t>
      </w:r>
      <w:r w:rsidR="00F03624">
        <w:t xml:space="preserve">грузовых </w:t>
      </w:r>
      <w:r>
        <w:t>автомобил</w:t>
      </w:r>
      <w:r w:rsidR="00F03624">
        <w:t>ей</w:t>
      </w:r>
      <w:r>
        <w:t xml:space="preserve"> </w:t>
      </w:r>
      <w:r w:rsidR="00F03624" w:rsidRPr="00B7560E">
        <w:t>«</w:t>
      </w:r>
      <w:proofErr w:type="spellStart"/>
      <w:r w:rsidR="00F03624" w:rsidRPr="00B7560E">
        <w:t>Hyundai</w:t>
      </w:r>
      <w:proofErr w:type="spellEnd"/>
      <w:r w:rsidR="00F03624" w:rsidRPr="00B7560E">
        <w:t xml:space="preserve"> HD65</w:t>
      </w:r>
      <w:r w:rsidR="00F03624">
        <w:t xml:space="preserve">» оснащены </w:t>
      </w:r>
      <w:r w:rsidR="009F64B8">
        <w:t xml:space="preserve">одинаковыми </w:t>
      </w:r>
      <w:r>
        <w:t xml:space="preserve">механическими пятиступенчатыми коробками </w:t>
      </w:r>
      <w:r w:rsidR="00F03624">
        <w:t xml:space="preserve">переключения </w:t>
      </w:r>
      <w:r>
        <w:t xml:space="preserve">передач. Переключение скоростей производится механически, при помощи </w:t>
      </w:r>
      <w:r w:rsidR="009F64B8">
        <w:t xml:space="preserve">старого доброго </w:t>
      </w:r>
      <w:r>
        <w:t xml:space="preserve">напольного рычага. </w:t>
      </w:r>
      <w:r w:rsidR="009F64B8">
        <w:t>Но</w:t>
      </w:r>
      <w:r>
        <w:t xml:space="preserve"> предусматривается возможность заводской установки гидравлического или пневматического привода переключения передач. </w:t>
      </w:r>
    </w:p>
    <w:p w:rsidR="00984EDC" w:rsidRDefault="009F64B8" w:rsidP="0030757E">
      <w:pPr>
        <w:pStyle w:val="a3"/>
      </w:pPr>
      <w:r>
        <w:t>Все п</w:t>
      </w:r>
      <w:r w:rsidR="0030757E">
        <w:t>ередачи</w:t>
      </w:r>
      <w:r>
        <w:t>,</w:t>
      </w:r>
      <w:r w:rsidR="0030757E">
        <w:t xml:space="preserve"> с первой по пятую</w:t>
      </w:r>
      <w:r>
        <w:t>,</w:t>
      </w:r>
      <w:r w:rsidR="0030757E">
        <w:t xml:space="preserve"> оборудованы синхронизаторами. Для смазки </w:t>
      </w:r>
      <w:r>
        <w:t xml:space="preserve">составных </w:t>
      </w:r>
      <w:r w:rsidR="0030757E">
        <w:t xml:space="preserve">частей и </w:t>
      </w:r>
      <w:r>
        <w:t xml:space="preserve">взаимодействующих </w:t>
      </w:r>
      <w:r w:rsidR="0030757E">
        <w:t xml:space="preserve">механизмов КПП при эксплуатации в условиях </w:t>
      </w:r>
      <w:r>
        <w:t>умерен</w:t>
      </w:r>
      <w:r w:rsidR="0030757E">
        <w:t xml:space="preserve">ного климата </w:t>
      </w:r>
      <w:r>
        <w:t>следует применять</w:t>
      </w:r>
      <w:r w:rsidR="0030757E">
        <w:t xml:space="preserve"> трансмиссионное масло </w:t>
      </w:r>
      <w:r>
        <w:t>«</w:t>
      </w:r>
      <w:r w:rsidR="0030757E">
        <w:t>SAE 80W</w:t>
      </w:r>
      <w:r>
        <w:t>»</w:t>
      </w:r>
      <w:r w:rsidR="0030757E">
        <w:t xml:space="preserve">. </w:t>
      </w:r>
    </w:p>
    <w:p w:rsidR="0030757E" w:rsidRDefault="009F64B8" w:rsidP="0030757E">
      <w:pPr>
        <w:pStyle w:val="a3"/>
      </w:pPr>
      <w:r>
        <w:t xml:space="preserve">Связь </w:t>
      </w:r>
      <w:r w:rsidR="0030757E">
        <w:t xml:space="preserve">двигателя </w:t>
      </w:r>
      <w:r>
        <w:t>с</w:t>
      </w:r>
      <w:r w:rsidR="0030757E">
        <w:t xml:space="preserve"> коробк</w:t>
      </w:r>
      <w:r>
        <w:t>ой</w:t>
      </w:r>
      <w:r w:rsidR="0030757E">
        <w:t xml:space="preserve"> </w:t>
      </w:r>
      <w:r>
        <w:t xml:space="preserve">переключения </w:t>
      </w:r>
      <w:r w:rsidR="0030757E">
        <w:t>передач используется однодисковое сцепление сухого типа.</w:t>
      </w:r>
      <w:r w:rsidR="00984EDC" w:rsidRPr="00984EDC">
        <w:t xml:space="preserve"> </w:t>
      </w:r>
      <w:r w:rsidR="00984EDC" w:rsidRPr="00E60BAC">
        <w:t xml:space="preserve">Нажимной диск с упругой диафрагмой. Ресурс устройства – пробег 120-140 тыс. км до ремонта с заменой деталей. </w:t>
      </w:r>
      <w:r w:rsidR="00984EDC">
        <w:t xml:space="preserve"> </w:t>
      </w:r>
      <w:r w:rsidR="0030757E">
        <w:t xml:space="preserve"> Межремонтный ресурс сцепления составляет </w:t>
      </w:r>
      <w:r>
        <w:t xml:space="preserve">не менее 120-140 тысяч </w:t>
      </w:r>
      <w:r w:rsidR="0030757E">
        <w:t>к</w:t>
      </w:r>
      <w:r>
        <w:t>ило</w:t>
      </w:r>
      <w:r w:rsidR="0030757E">
        <w:t>м</w:t>
      </w:r>
      <w:r>
        <w:t>етров</w:t>
      </w:r>
      <w:r w:rsidR="0030757E">
        <w:t xml:space="preserve">. Привод сцепления </w:t>
      </w:r>
      <w:r>
        <w:t xml:space="preserve">– </w:t>
      </w:r>
      <w:r w:rsidR="0030757E">
        <w:t>гидравлическ</w:t>
      </w:r>
      <w:r>
        <w:t xml:space="preserve">ого типа. </w:t>
      </w:r>
      <w:r w:rsidR="0030757E">
        <w:t xml:space="preserve">Трубчатый карданный вал состоит из </w:t>
      </w:r>
      <w:r>
        <w:t>2-</w:t>
      </w:r>
      <w:r w:rsidR="0030757E">
        <w:t>х частей и о</w:t>
      </w:r>
      <w:r>
        <w:t>снащё</w:t>
      </w:r>
      <w:r w:rsidR="0030757E">
        <w:t>н опорным подшипником. Шарниры собраны на подшипниках игольчатого типа. Задний мост плавающего типа оборудован редуктором гипоидного типа</w:t>
      </w:r>
      <w:r>
        <w:t>,</w:t>
      </w:r>
      <w:r w:rsidR="0030757E">
        <w:t xml:space="preserve"> с одинарной передачей.</w:t>
      </w:r>
    </w:p>
    <w:p w:rsidR="009F64B8" w:rsidRDefault="009F64B8" w:rsidP="0030757E">
      <w:pPr>
        <w:pStyle w:val="a3"/>
      </w:pPr>
      <w:r w:rsidRPr="009F64B8">
        <w:rPr>
          <w:b/>
        </w:rPr>
        <w:t>Рама, ходовая часть, подвеска</w:t>
      </w:r>
      <w:r w:rsidR="00142A65">
        <w:rPr>
          <w:b/>
        </w:rPr>
        <w:t>, тормоза</w:t>
      </w:r>
      <w:r>
        <w:t xml:space="preserve"> </w:t>
      </w:r>
      <w:r w:rsidRPr="00F03624">
        <w:rPr>
          <w:b/>
        </w:rPr>
        <w:t>«</w:t>
      </w:r>
      <w:proofErr w:type="spellStart"/>
      <w:r w:rsidRPr="00F03624">
        <w:rPr>
          <w:b/>
        </w:rPr>
        <w:t>Hyundai</w:t>
      </w:r>
      <w:proofErr w:type="spellEnd"/>
      <w:r w:rsidRPr="00F03624">
        <w:rPr>
          <w:b/>
        </w:rPr>
        <w:t xml:space="preserve"> HD65»</w:t>
      </w:r>
    </w:p>
    <w:p w:rsidR="00743E70" w:rsidRDefault="00743E70" w:rsidP="00743E70">
      <w:pPr>
        <w:pStyle w:val="a3"/>
      </w:pPr>
      <w:r>
        <w:t>Усиленная</w:t>
      </w:r>
      <w:r w:rsidR="009F64B8">
        <w:t xml:space="preserve"> рама сделана из</w:t>
      </w:r>
      <w:r>
        <w:t xml:space="preserve"> термически обработанн</w:t>
      </w:r>
      <w:r w:rsidR="009F64B8">
        <w:t>ой стали и обладает</w:t>
      </w:r>
      <w:r>
        <w:t xml:space="preserve"> повышенной ж</w:t>
      </w:r>
      <w:r w:rsidR="009F64B8">
        <w:t>ёс</w:t>
      </w:r>
      <w:r>
        <w:t>ткост</w:t>
      </w:r>
      <w:r w:rsidR="009F64B8">
        <w:t>ью, внушительным запасом прочности</w:t>
      </w:r>
      <w:proofErr w:type="gramStart"/>
      <w:r w:rsidR="009F64B8">
        <w:t>.</w:t>
      </w:r>
      <w:proofErr w:type="gramEnd"/>
      <w:r>
        <w:t xml:space="preserve"> </w:t>
      </w:r>
      <w:r w:rsidR="009F64B8">
        <w:t xml:space="preserve">Это </w:t>
      </w:r>
      <w:r>
        <w:t>над</w:t>
      </w:r>
      <w:r w:rsidR="009F64B8">
        <w:t>ё</w:t>
      </w:r>
      <w:r>
        <w:t>жн</w:t>
      </w:r>
      <w:r w:rsidR="009F64B8">
        <w:t>ая</w:t>
      </w:r>
      <w:r>
        <w:t xml:space="preserve"> основ</w:t>
      </w:r>
      <w:r w:rsidR="009F64B8">
        <w:t>а</w:t>
      </w:r>
      <w:r>
        <w:t xml:space="preserve"> для размещения всех узлов и </w:t>
      </w:r>
      <w:r w:rsidR="009F64B8">
        <w:t xml:space="preserve">составных </w:t>
      </w:r>
      <w:r>
        <w:t xml:space="preserve">элементов </w:t>
      </w:r>
      <w:r w:rsidR="009F64B8">
        <w:t xml:space="preserve">грузовой </w:t>
      </w:r>
      <w:r>
        <w:t xml:space="preserve">машины. </w:t>
      </w:r>
      <w:r w:rsidR="009F64B8">
        <w:t>Рама имеет усиление поперечными траверсными деталями и скрепление болтовыми соединениями. Лонжероны выступают в качестве несущих элементов кузова с грузовой платформой, рессор и подвески.</w:t>
      </w:r>
      <w:r w:rsidR="00142A65">
        <w:t xml:space="preserve"> Грузовики с у</w:t>
      </w:r>
      <w:r w:rsidR="00142A65" w:rsidRPr="00E60BAC">
        <w:t>длин</w:t>
      </w:r>
      <w:r w:rsidR="00142A65">
        <w:t>ённым</w:t>
      </w:r>
      <w:r w:rsidR="00142A65" w:rsidRPr="00E60BAC">
        <w:t xml:space="preserve"> шасси п</w:t>
      </w:r>
      <w:r w:rsidR="00142A65">
        <w:t>рименяются с целью</w:t>
      </w:r>
      <w:r w:rsidR="00142A65" w:rsidRPr="00E60BAC">
        <w:t xml:space="preserve"> </w:t>
      </w:r>
      <w:r w:rsidR="00984EDC">
        <w:t xml:space="preserve">оптимизировать </w:t>
      </w:r>
      <w:r w:rsidR="00142A65" w:rsidRPr="00E60BAC">
        <w:t>перевоз</w:t>
      </w:r>
      <w:r w:rsidR="00984EDC">
        <w:t xml:space="preserve">ки </w:t>
      </w:r>
      <w:r w:rsidR="00142A65" w:rsidRPr="00E60BAC">
        <w:t xml:space="preserve">значительных по объему грузов </w:t>
      </w:r>
      <w:r w:rsidR="00984EDC">
        <w:t>небольшого веса. Для этого у</w:t>
      </w:r>
      <w:r w:rsidR="00142A65" w:rsidRPr="00E60BAC">
        <w:t xml:space="preserve">длиняются рама и карданный вал автомобиля. Соответственно подбирается бортовая платформа, </w:t>
      </w:r>
      <w:r w:rsidR="00984EDC">
        <w:t>а чаще всего, конечно, –</w:t>
      </w:r>
      <w:r w:rsidR="00142A65" w:rsidRPr="00E60BAC">
        <w:t xml:space="preserve"> фургон больших размеров</w:t>
      </w:r>
      <w:r w:rsidR="00984EDC">
        <w:t>.</w:t>
      </w:r>
    </w:p>
    <w:p w:rsidR="00142A65" w:rsidRDefault="009F64B8" w:rsidP="00142A65">
      <w:pPr>
        <w:rPr>
          <w:rFonts w:ascii="Times New Roman" w:hAnsi="Times New Roman" w:cs="Times New Roman"/>
          <w:sz w:val="24"/>
          <w:szCs w:val="24"/>
        </w:rPr>
      </w:pPr>
      <w:r w:rsidRPr="009F64B8">
        <w:rPr>
          <w:rFonts w:ascii="Times New Roman" w:hAnsi="Times New Roman" w:cs="Times New Roman"/>
          <w:sz w:val="24"/>
          <w:szCs w:val="24"/>
        </w:rPr>
        <w:t>Подвеска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F64B8">
        <w:rPr>
          <w:rFonts w:ascii="Times New Roman" w:hAnsi="Times New Roman" w:cs="Times New Roman"/>
          <w:sz w:val="24"/>
          <w:szCs w:val="24"/>
        </w:rPr>
        <w:t>соби</w:t>
      </w:r>
      <w:r>
        <w:rPr>
          <w:rFonts w:ascii="Times New Roman" w:hAnsi="Times New Roman" w:cs="Times New Roman"/>
          <w:sz w:val="24"/>
          <w:szCs w:val="24"/>
        </w:rPr>
        <w:t>ралась</w:t>
      </w:r>
      <w:r w:rsidRPr="009F64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9F64B8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64B8">
        <w:rPr>
          <w:rFonts w:ascii="Times New Roman" w:hAnsi="Times New Roman" w:cs="Times New Roman"/>
          <w:sz w:val="24"/>
          <w:szCs w:val="24"/>
        </w:rPr>
        <w:t>эллиптических</w:t>
      </w:r>
      <w:proofErr w:type="spellEnd"/>
      <w:proofErr w:type="gramEnd"/>
      <w:r w:rsidRPr="009F64B8">
        <w:rPr>
          <w:rFonts w:ascii="Times New Roman" w:hAnsi="Times New Roman" w:cs="Times New Roman"/>
          <w:sz w:val="24"/>
          <w:szCs w:val="24"/>
        </w:rPr>
        <w:t xml:space="preserve"> листовых рессорах с гидравлическими амортизаторами двухстороннего 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57E" w:rsidRPr="009F64B8">
        <w:rPr>
          <w:rFonts w:ascii="Times New Roman" w:hAnsi="Times New Roman" w:cs="Times New Roman"/>
          <w:sz w:val="24"/>
          <w:szCs w:val="24"/>
        </w:rPr>
        <w:t xml:space="preserve">На передней оси </w:t>
      </w:r>
      <w:r>
        <w:rPr>
          <w:rFonts w:ascii="Times New Roman" w:hAnsi="Times New Roman" w:cs="Times New Roman"/>
          <w:sz w:val="24"/>
          <w:szCs w:val="24"/>
        </w:rPr>
        <w:t xml:space="preserve">грузовика </w:t>
      </w:r>
      <w:r w:rsidR="0030757E" w:rsidRPr="009F64B8">
        <w:rPr>
          <w:rFonts w:ascii="Times New Roman" w:hAnsi="Times New Roman" w:cs="Times New Roman"/>
          <w:sz w:val="24"/>
          <w:szCs w:val="24"/>
        </w:rPr>
        <w:t xml:space="preserve"> устан</w:t>
      </w:r>
      <w:r>
        <w:rPr>
          <w:rFonts w:ascii="Times New Roman" w:hAnsi="Times New Roman" w:cs="Times New Roman"/>
          <w:sz w:val="24"/>
          <w:szCs w:val="24"/>
        </w:rPr>
        <w:t xml:space="preserve">овлены </w:t>
      </w:r>
      <w:r w:rsidR="0030757E" w:rsidRPr="009F64B8">
        <w:rPr>
          <w:rFonts w:ascii="Times New Roman" w:hAnsi="Times New Roman" w:cs="Times New Roman"/>
          <w:sz w:val="24"/>
          <w:szCs w:val="24"/>
        </w:rPr>
        <w:t xml:space="preserve">одинарные, а на задней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0757E" w:rsidRPr="009F64B8">
        <w:rPr>
          <w:rFonts w:ascii="Times New Roman" w:hAnsi="Times New Roman" w:cs="Times New Roman"/>
          <w:sz w:val="24"/>
          <w:szCs w:val="24"/>
        </w:rPr>
        <w:t>спаренные кол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42A65">
        <w:rPr>
          <w:rFonts w:ascii="Times New Roman" w:hAnsi="Times New Roman" w:cs="Times New Roman"/>
          <w:sz w:val="24"/>
          <w:szCs w:val="24"/>
        </w:rPr>
        <w:t>са</w:t>
      </w:r>
      <w:r w:rsidR="0030757E" w:rsidRPr="009F64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757E" w:rsidRPr="009F64B8">
        <w:rPr>
          <w:rFonts w:ascii="Times New Roman" w:hAnsi="Times New Roman" w:cs="Times New Roman"/>
          <w:sz w:val="24"/>
          <w:szCs w:val="24"/>
        </w:rPr>
        <w:t xml:space="preserve"> Ошиновка кол</w:t>
      </w:r>
      <w:r>
        <w:rPr>
          <w:rFonts w:ascii="Times New Roman" w:hAnsi="Times New Roman" w:cs="Times New Roman"/>
          <w:sz w:val="24"/>
          <w:szCs w:val="24"/>
        </w:rPr>
        <w:t>ё</w:t>
      </w:r>
      <w:r w:rsidR="0030757E" w:rsidRPr="009F64B8">
        <w:rPr>
          <w:rFonts w:ascii="Times New Roman" w:hAnsi="Times New Roman" w:cs="Times New Roman"/>
          <w:sz w:val="24"/>
          <w:szCs w:val="24"/>
        </w:rPr>
        <w:t xml:space="preserve">с </w:t>
      </w:r>
      <w:r w:rsidR="00142A65">
        <w:rPr>
          <w:rFonts w:ascii="Times New Roman" w:hAnsi="Times New Roman" w:cs="Times New Roman"/>
          <w:sz w:val="24"/>
          <w:szCs w:val="24"/>
        </w:rPr>
        <w:t xml:space="preserve">– </w:t>
      </w:r>
      <w:r w:rsidR="0030757E" w:rsidRPr="009F64B8">
        <w:rPr>
          <w:rFonts w:ascii="Times New Roman" w:hAnsi="Times New Roman" w:cs="Times New Roman"/>
          <w:sz w:val="24"/>
          <w:szCs w:val="24"/>
        </w:rPr>
        <w:t xml:space="preserve">бескамерная </w:t>
      </w:r>
      <w:r w:rsidR="00142A65">
        <w:rPr>
          <w:rFonts w:ascii="Times New Roman" w:hAnsi="Times New Roman" w:cs="Times New Roman"/>
          <w:sz w:val="24"/>
          <w:szCs w:val="24"/>
        </w:rPr>
        <w:t>на более новых машинах, и камерная – на грузовиках прежних лет выпуска</w:t>
      </w:r>
      <w:r w:rsidR="0030757E" w:rsidRPr="009F64B8">
        <w:rPr>
          <w:rFonts w:ascii="Times New Roman" w:hAnsi="Times New Roman" w:cs="Times New Roman"/>
          <w:sz w:val="24"/>
          <w:szCs w:val="24"/>
        </w:rPr>
        <w:t xml:space="preserve">. Тормозная система </w:t>
      </w:r>
      <w:r w:rsidR="00142A65">
        <w:rPr>
          <w:rFonts w:ascii="Times New Roman" w:hAnsi="Times New Roman" w:cs="Times New Roman"/>
          <w:sz w:val="24"/>
          <w:szCs w:val="24"/>
        </w:rPr>
        <w:t>состоит из рабочего</w:t>
      </w:r>
      <w:r w:rsidR="0030757E" w:rsidRPr="009F64B8">
        <w:rPr>
          <w:rFonts w:ascii="Times New Roman" w:hAnsi="Times New Roman" w:cs="Times New Roman"/>
          <w:sz w:val="24"/>
          <w:szCs w:val="24"/>
        </w:rPr>
        <w:t>, стояночн</w:t>
      </w:r>
      <w:r w:rsidR="00142A65">
        <w:rPr>
          <w:rFonts w:ascii="Times New Roman" w:hAnsi="Times New Roman" w:cs="Times New Roman"/>
          <w:sz w:val="24"/>
          <w:szCs w:val="24"/>
        </w:rPr>
        <w:t>ого</w:t>
      </w:r>
      <w:r w:rsidR="0030757E" w:rsidRPr="009F64B8">
        <w:rPr>
          <w:rFonts w:ascii="Times New Roman" w:hAnsi="Times New Roman" w:cs="Times New Roman"/>
          <w:sz w:val="24"/>
          <w:szCs w:val="24"/>
        </w:rPr>
        <w:t xml:space="preserve"> и горн</w:t>
      </w:r>
      <w:r w:rsidR="00142A65">
        <w:rPr>
          <w:rFonts w:ascii="Times New Roman" w:hAnsi="Times New Roman" w:cs="Times New Roman"/>
          <w:sz w:val="24"/>
          <w:szCs w:val="24"/>
        </w:rPr>
        <w:t>ого</w:t>
      </w:r>
      <w:r w:rsidR="0030757E" w:rsidRPr="009F64B8">
        <w:rPr>
          <w:rFonts w:ascii="Times New Roman" w:hAnsi="Times New Roman" w:cs="Times New Roman"/>
          <w:sz w:val="24"/>
          <w:szCs w:val="24"/>
        </w:rPr>
        <w:t xml:space="preserve"> тормозо</w:t>
      </w:r>
      <w:r w:rsidR="00142A65">
        <w:rPr>
          <w:rFonts w:ascii="Times New Roman" w:hAnsi="Times New Roman" w:cs="Times New Roman"/>
          <w:sz w:val="24"/>
          <w:szCs w:val="24"/>
        </w:rPr>
        <w:t>в.</w:t>
      </w:r>
      <w:r w:rsidR="0014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57E" w:rsidRPr="00142A65">
        <w:rPr>
          <w:rFonts w:ascii="Times New Roman" w:hAnsi="Times New Roman" w:cs="Times New Roman"/>
          <w:sz w:val="24"/>
          <w:szCs w:val="24"/>
        </w:rPr>
        <w:t xml:space="preserve">Рабочая система </w:t>
      </w:r>
      <w:r w:rsidR="00142A65">
        <w:rPr>
          <w:rFonts w:ascii="Times New Roman" w:hAnsi="Times New Roman" w:cs="Times New Roman"/>
          <w:sz w:val="24"/>
          <w:szCs w:val="24"/>
        </w:rPr>
        <w:t>тормозов является двухконтурной</w:t>
      </w:r>
      <w:r w:rsidR="0030757E" w:rsidRPr="00142A65">
        <w:rPr>
          <w:rFonts w:ascii="Times New Roman" w:hAnsi="Times New Roman" w:cs="Times New Roman"/>
          <w:sz w:val="24"/>
          <w:szCs w:val="24"/>
        </w:rPr>
        <w:t>, гидравлическ</w:t>
      </w:r>
      <w:r w:rsidR="00142A65">
        <w:rPr>
          <w:rFonts w:ascii="Times New Roman" w:hAnsi="Times New Roman" w:cs="Times New Roman"/>
          <w:sz w:val="24"/>
          <w:szCs w:val="24"/>
        </w:rPr>
        <w:t>ой, с вакуумным усилителем.</w:t>
      </w:r>
      <w:r w:rsidR="0014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57E" w:rsidRPr="00142A65">
        <w:rPr>
          <w:rFonts w:ascii="Times New Roman" w:hAnsi="Times New Roman" w:cs="Times New Roman"/>
          <w:sz w:val="24"/>
          <w:szCs w:val="24"/>
        </w:rPr>
        <w:t xml:space="preserve">Стояночный тормоз </w:t>
      </w:r>
      <w:proofErr w:type="gramStart"/>
      <w:r w:rsidR="00142A65">
        <w:rPr>
          <w:rFonts w:ascii="Times New Roman" w:hAnsi="Times New Roman" w:cs="Times New Roman"/>
          <w:sz w:val="24"/>
          <w:szCs w:val="24"/>
        </w:rPr>
        <w:t>–</w:t>
      </w:r>
      <w:r w:rsidR="0030757E" w:rsidRPr="00142A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757E" w:rsidRPr="00142A65">
        <w:rPr>
          <w:rFonts w:ascii="Times New Roman" w:hAnsi="Times New Roman" w:cs="Times New Roman"/>
          <w:sz w:val="24"/>
          <w:szCs w:val="24"/>
        </w:rPr>
        <w:t>атяжного типа</w:t>
      </w:r>
      <w:r w:rsidR="00142A65">
        <w:rPr>
          <w:rFonts w:ascii="Times New Roman" w:hAnsi="Times New Roman" w:cs="Times New Roman"/>
          <w:sz w:val="24"/>
          <w:szCs w:val="24"/>
        </w:rPr>
        <w:t>, на карданном вале.</w:t>
      </w:r>
      <w:r w:rsidR="00142A65" w:rsidRPr="00142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57E" w:rsidRPr="00142A65">
        <w:rPr>
          <w:rFonts w:ascii="Times New Roman" w:hAnsi="Times New Roman" w:cs="Times New Roman"/>
          <w:sz w:val="24"/>
          <w:szCs w:val="24"/>
        </w:rPr>
        <w:t xml:space="preserve">Горный тормоз – </w:t>
      </w:r>
      <w:r w:rsidR="00142A65">
        <w:rPr>
          <w:rFonts w:ascii="Times New Roman" w:hAnsi="Times New Roman" w:cs="Times New Roman"/>
          <w:sz w:val="24"/>
          <w:szCs w:val="24"/>
        </w:rPr>
        <w:t xml:space="preserve">это </w:t>
      </w:r>
      <w:r w:rsidR="0030757E" w:rsidRPr="00142A65">
        <w:rPr>
          <w:rFonts w:ascii="Times New Roman" w:hAnsi="Times New Roman" w:cs="Times New Roman"/>
          <w:sz w:val="24"/>
          <w:szCs w:val="24"/>
        </w:rPr>
        <w:t>заслонки вакуумного типа.</w:t>
      </w:r>
    </w:p>
    <w:p w:rsidR="0030757E" w:rsidRPr="00142A65" w:rsidRDefault="00142A65" w:rsidP="00142A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характерной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практически для всех моделей автомобилей конца ХХ века, на передних колё</w:t>
      </w:r>
      <w:r w:rsidR="0030757E" w:rsidRPr="00142A65">
        <w:rPr>
          <w:rFonts w:ascii="Times New Roman" w:hAnsi="Times New Roman" w:cs="Times New Roman"/>
          <w:sz w:val="24"/>
          <w:szCs w:val="24"/>
        </w:rPr>
        <w:t xml:space="preserve">сах </w:t>
      </w:r>
      <w:r>
        <w:rPr>
          <w:rFonts w:ascii="Times New Roman" w:hAnsi="Times New Roman" w:cs="Times New Roman"/>
          <w:sz w:val="24"/>
          <w:szCs w:val="24"/>
        </w:rPr>
        <w:t>смонтированы</w:t>
      </w:r>
      <w:r w:rsidR="0030757E" w:rsidRPr="00142A65">
        <w:rPr>
          <w:rFonts w:ascii="Times New Roman" w:hAnsi="Times New Roman" w:cs="Times New Roman"/>
          <w:sz w:val="24"/>
          <w:szCs w:val="24"/>
        </w:rPr>
        <w:t xml:space="preserve"> тормозные механизмы дискового, а на задних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0757E" w:rsidRPr="00142A65">
        <w:rPr>
          <w:rFonts w:ascii="Times New Roman" w:hAnsi="Times New Roman" w:cs="Times New Roman"/>
          <w:sz w:val="24"/>
          <w:szCs w:val="24"/>
        </w:rPr>
        <w:t xml:space="preserve">барабанного типа. Стояночный тормоз </w:t>
      </w:r>
      <w:r>
        <w:rPr>
          <w:rFonts w:ascii="Times New Roman" w:hAnsi="Times New Roman" w:cs="Times New Roman"/>
          <w:sz w:val="24"/>
          <w:szCs w:val="24"/>
        </w:rPr>
        <w:t>задействуется</w:t>
      </w:r>
      <w:r w:rsidR="0030757E" w:rsidRPr="00142A65">
        <w:rPr>
          <w:rFonts w:ascii="Times New Roman" w:hAnsi="Times New Roman" w:cs="Times New Roman"/>
          <w:sz w:val="24"/>
          <w:szCs w:val="24"/>
        </w:rPr>
        <w:t xml:space="preserve"> при помощи троса из кабины автомоби</w:t>
      </w:r>
      <w:r>
        <w:rPr>
          <w:rFonts w:ascii="Times New Roman" w:hAnsi="Times New Roman" w:cs="Times New Roman"/>
          <w:sz w:val="24"/>
          <w:szCs w:val="24"/>
        </w:rPr>
        <w:t>ля. Горный тормоз в</w:t>
      </w:r>
      <w:r w:rsidR="0030757E" w:rsidRPr="00142A65">
        <w:rPr>
          <w:rFonts w:ascii="Times New Roman" w:hAnsi="Times New Roman" w:cs="Times New Roman"/>
          <w:sz w:val="24"/>
          <w:szCs w:val="24"/>
        </w:rPr>
        <w:t>ключ</w:t>
      </w:r>
      <w:r>
        <w:rPr>
          <w:rFonts w:ascii="Times New Roman" w:hAnsi="Times New Roman" w:cs="Times New Roman"/>
          <w:sz w:val="24"/>
          <w:szCs w:val="24"/>
        </w:rPr>
        <w:t xml:space="preserve">ается </w:t>
      </w:r>
      <w:r w:rsidR="0030757E" w:rsidRPr="00142A65">
        <w:rPr>
          <w:rFonts w:ascii="Times New Roman" w:hAnsi="Times New Roman" w:cs="Times New Roman"/>
          <w:sz w:val="24"/>
          <w:szCs w:val="24"/>
        </w:rPr>
        <w:t>тумблер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0757E" w:rsidRPr="00142A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находящимся на щитке приборов машины</w:t>
      </w:r>
      <w:r w:rsidR="0030757E" w:rsidRPr="00142A65">
        <w:rPr>
          <w:rFonts w:ascii="Times New Roman" w:hAnsi="Times New Roman" w:cs="Times New Roman"/>
          <w:sz w:val="24"/>
          <w:szCs w:val="24"/>
        </w:rPr>
        <w:t>.</w:t>
      </w:r>
    </w:p>
    <w:p w:rsidR="0030757E" w:rsidRDefault="0030757E" w:rsidP="00E60BAC">
      <w:pPr>
        <w:pStyle w:val="a3"/>
        <w:rPr>
          <w:b/>
        </w:rPr>
      </w:pPr>
      <w:r w:rsidRPr="0030757E">
        <w:rPr>
          <w:b/>
        </w:rPr>
        <w:t>Кабина и рабочее место водителя грузовика</w:t>
      </w:r>
    </w:p>
    <w:p w:rsidR="00010F86" w:rsidRDefault="00010F86" w:rsidP="00E60BAC">
      <w:pPr>
        <w:pStyle w:val="a3"/>
      </w:pPr>
      <w:r>
        <w:lastRenderedPageBreak/>
        <w:t xml:space="preserve">Кабина грузовика </w:t>
      </w:r>
      <w:r w:rsidRPr="00B7560E">
        <w:t>«</w:t>
      </w:r>
      <w:proofErr w:type="spellStart"/>
      <w:r w:rsidRPr="00B7560E">
        <w:t>Hyundai</w:t>
      </w:r>
      <w:proofErr w:type="spellEnd"/>
      <w:r w:rsidRPr="00B7560E">
        <w:t xml:space="preserve"> HD65</w:t>
      </w:r>
      <w:r>
        <w:t xml:space="preserve">» – трёхместная, но просторной её, конечно, не назовёшь. Если </w:t>
      </w:r>
      <w:r w:rsidR="00582ABB">
        <w:t xml:space="preserve">и </w:t>
      </w:r>
      <w:r>
        <w:t xml:space="preserve">ехать </w:t>
      </w:r>
      <w:r w:rsidR="00582ABB">
        <w:t xml:space="preserve">в ней </w:t>
      </w:r>
      <w:r>
        <w:t xml:space="preserve">куда-то втроём, то только недолго и не зимой. </w:t>
      </w:r>
      <w:r w:rsidR="00582ABB">
        <w:t xml:space="preserve">В остальном, салон </w:t>
      </w:r>
      <w:r w:rsidR="00582ABB" w:rsidRPr="00B7560E">
        <w:t>«</w:t>
      </w:r>
      <w:proofErr w:type="spellStart"/>
      <w:r w:rsidR="00582ABB" w:rsidRPr="00B7560E">
        <w:t>Hyundai</w:t>
      </w:r>
      <w:proofErr w:type="spellEnd"/>
      <w:r w:rsidR="00582ABB" w:rsidRPr="00B7560E">
        <w:t xml:space="preserve"> HD65</w:t>
      </w:r>
      <w:r w:rsidR="00582ABB">
        <w:t xml:space="preserve">» более сопоставим с кабиной легковых автомобилей, чем грузовиков. Посадка удобная, обзор превосходный. Рулевая колонка регулируется как по углу своего наклона, так и по высоте. При желании, даже плотный мужчина ростом в 185 см сможет достаточно неплохо устроиться за рулём </w:t>
      </w:r>
      <w:r w:rsidR="00582ABB" w:rsidRPr="00B7560E">
        <w:t>«</w:t>
      </w:r>
      <w:proofErr w:type="spellStart"/>
      <w:r w:rsidR="00582ABB" w:rsidRPr="00B7560E">
        <w:t>Hyundai</w:t>
      </w:r>
      <w:proofErr w:type="spellEnd"/>
      <w:r w:rsidR="00582ABB" w:rsidRPr="00B7560E">
        <w:t xml:space="preserve"> HD65</w:t>
      </w:r>
      <w:r w:rsidR="00582ABB">
        <w:t>».</w:t>
      </w:r>
    </w:p>
    <w:p w:rsidR="00984EDC" w:rsidRDefault="00582ABB" w:rsidP="00582ABB">
      <w:pPr>
        <w:pStyle w:val="a3"/>
      </w:pPr>
      <w:r>
        <w:t xml:space="preserve">Кабина откидывается на 50 градусов, поднимаясь при помощи торсионов вперёд и открывая простой доступ к двигателю автомобиля. Салон машины отделан хорошо поддающимися очистке и мойке </w:t>
      </w:r>
      <w:r w:rsidR="00F03624" w:rsidRPr="00940736">
        <w:t>синтетически</w:t>
      </w:r>
      <w:r>
        <w:t xml:space="preserve">ми </w:t>
      </w:r>
      <w:r w:rsidR="00F03624" w:rsidRPr="00940736">
        <w:t>материал</w:t>
      </w:r>
      <w:r>
        <w:t>ами</w:t>
      </w:r>
      <w:r w:rsidR="00F03624" w:rsidRPr="00940736">
        <w:t>.</w:t>
      </w:r>
      <w:r>
        <w:t xml:space="preserve"> </w:t>
      </w:r>
      <w:r w:rsidR="00984EDC" w:rsidRPr="00E60BAC">
        <w:t xml:space="preserve">Устанавливаемый на крыше </w:t>
      </w:r>
      <w:r>
        <w:t xml:space="preserve">увеличенной </w:t>
      </w:r>
      <w:r w:rsidR="00984EDC" w:rsidRPr="00E60BAC">
        <w:t xml:space="preserve">кабины спальник обеспечивает </w:t>
      </w:r>
      <w:r w:rsidRPr="00E60BAC">
        <w:t xml:space="preserve">водителю </w:t>
      </w:r>
      <w:r w:rsidR="00984EDC" w:rsidRPr="00E60BAC">
        <w:t>комфорт</w:t>
      </w:r>
      <w:r>
        <w:t>ные условия для отдыха</w:t>
      </w:r>
      <w:r w:rsidR="00984EDC" w:rsidRPr="00E60BAC">
        <w:t xml:space="preserve"> </w:t>
      </w:r>
      <w:r>
        <w:t>в дальних поездках. Спальное место у</w:t>
      </w:r>
      <w:r w:rsidR="00984EDC" w:rsidRPr="00E60BAC">
        <w:t>теплен</w:t>
      </w:r>
      <w:r>
        <w:t>о</w:t>
      </w:r>
      <w:r w:rsidR="00984EDC" w:rsidRPr="00E60BAC">
        <w:t xml:space="preserve"> поролоно</w:t>
      </w:r>
      <w:r>
        <w:t>вым</w:t>
      </w:r>
      <w:r w:rsidR="00984EDC" w:rsidRPr="00E60BAC">
        <w:t xml:space="preserve"> слоем </w:t>
      </w:r>
      <w:r>
        <w:t>60-</w:t>
      </w:r>
      <w:r w:rsidR="00984EDC" w:rsidRPr="00E60BAC">
        <w:t>м</w:t>
      </w:r>
      <w:r>
        <w:t>илли</w:t>
      </w:r>
      <w:r w:rsidR="00984EDC" w:rsidRPr="00E60BAC">
        <w:t>м</w:t>
      </w:r>
      <w:r>
        <w:t>етровой толщины</w:t>
      </w:r>
      <w:r w:rsidR="00984EDC" w:rsidRPr="00E60BAC">
        <w:t>.</w:t>
      </w:r>
    </w:p>
    <w:p w:rsidR="00E60BAC" w:rsidRPr="00582ABB" w:rsidRDefault="00E60BAC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ABB">
        <w:rPr>
          <w:rFonts w:ascii="Times New Roman" w:hAnsi="Times New Roman" w:cs="Times New Roman"/>
          <w:sz w:val="24"/>
          <w:szCs w:val="24"/>
        </w:rPr>
        <w:t xml:space="preserve">Рулевое управление с </w:t>
      </w:r>
      <w:r w:rsidR="00582ABB">
        <w:rPr>
          <w:rFonts w:ascii="Times New Roman" w:hAnsi="Times New Roman" w:cs="Times New Roman"/>
          <w:sz w:val="24"/>
          <w:szCs w:val="24"/>
        </w:rPr>
        <w:t xml:space="preserve">эффективным </w:t>
      </w:r>
      <w:proofErr w:type="spellStart"/>
      <w:r w:rsidRPr="00582ABB">
        <w:rPr>
          <w:rFonts w:ascii="Times New Roman" w:hAnsi="Times New Roman" w:cs="Times New Roman"/>
          <w:sz w:val="24"/>
          <w:szCs w:val="24"/>
        </w:rPr>
        <w:t>гидроусилителем</w:t>
      </w:r>
      <w:proofErr w:type="spellEnd"/>
      <w:r w:rsidRPr="00582ABB">
        <w:rPr>
          <w:rFonts w:ascii="Times New Roman" w:hAnsi="Times New Roman" w:cs="Times New Roman"/>
          <w:sz w:val="24"/>
          <w:szCs w:val="24"/>
        </w:rPr>
        <w:t xml:space="preserve"> </w:t>
      </w:r>
      <w:r w:rsidR="00582ABB">
        <w:rPr>
          <w:rFonts w:ascii="Times New Roman" w:hAnsi="Times New Roman" w:cs="Times New Roman"/>
          <w:sz w:val="24"/>
          <w:szCs w:val="24"/>
        </w:rPr>
        <w:t>обеспечивает</w:t>
      </w:r>
      <w:r w:rsidRPr="00582ABB">
        <w:rPr>
          <w:rFonts w:ascii="Times New Roman" w:hAnsi="Times New Roman" w:cs="Times New Roman"/>
          <w:sz w:val="24"/>
          <w:szCs w:val="24"/>
        </w:rPr>
        <w:t xml:space="preserve"> плавно</w:t>
      </w:r>
      <w:r w:rsidR="00582ABB">
        <w:rPr>
          <w:rFonts w:ascii="Times New Roman" w:hAnsi="Times New Roman" w:cs="Times New Roman"/>
          <w:sz w:val="24"/>
          <w:szCs w:val="24"/>
        </w:rPr>
        <w:t>е</w:t>
      </w:r>
      <w:r w:rsidRPr="00582ABB">
        <w:rPr>
          <w:rFonts w:ascii="Times New Roman" w:hAnsi="Times New Roman" w:cs="Times New Roman"/>
          <w:sz w:val="24"/>
          <w:szCs w:val="24"/>
        </w:rPr>
        <w:t xml:space="preserve"> и точно</w:t>
      </w:r>
      <w:r w:rsidR="00582ABB">
        <w:rPr>
          <w:rFonts w:ascii="Times New Roman" w:hAnsi="Times New Roman" w:cs="Times New Roman"/>
          <w:sz w:val="24"/>
          <w:szCs w:val="24"/>
        </w:rPr>
        <w:t>е</w:t>
      </w:r>
      <w:r w:rsidRPr="00582ABB">
        <w:rPr>
          <w:rFonts w:ascii="Times New Roman" w:hAnsi="Times New Roman" w:cs="Times New Roman"/>
          <w:sz w:val="24"/>
          <w:szCs w:val="24"/>
        </w:rPr>
        <w:t xml:space="preserve"> уп</w:t>
      </w:r>
      <w:r w:rsidR="00582ABB">
        <w:rPr>
          <w:rFonts w:ascii="Times New Roman" w:hAnsi="Times New Roman" w:cs="Times New Roman"/>
          <w:sz w:val="24"/>
          <w:szCs w:val="24"/>
        </w:rPr>
        <w:t>равление</w:t>
      </w:r>
      <w:r w:rsidRPr="00582ABB">
        <w:rPr>
          <w:rFonts w:ascii="Times New Roman" w:hAnsi="Times New Roman" w:cs="Times New Roman"/>
          <w:sz w:val="24"/>
          <w:szCs w:val="24"/>
        </w:rPr>
        <w:t xml:space="preserve"> грузовиком. Благодаря такой конструкции </w:t>
      </w:r>
      <w:r w:rsidR="00582ABB">
        <w:rPr>
          <w:rFonts w:ascii="Times New Roman" w:hAnsi="Times New Roman" w:cs="Times New Roman"/>
          <w:sz w:val="24"/>
          <w:szCs w:val="24"/>
        </w:rPr>
        <w:t xml:space="preserve">и гарантируется превосходная </w:t>
      </w:r>
      <w:r w:rsidRPr="00582ABB">
        <w:rPr>
          <w:rFonts w:ascii="Times New Roman" w:hAnsi="Times New Roman" w:cs="Times New Roman"/>
          <w:sz w:val="24"/>
          <w:szCs w:val="24"/>
        </w:rPr>
        <w:t>маневренность</w:t>
      </w:r>
      <w:r w:rsidR="00582ABB">
        <w:rPr>
          <w:rFonts w:ascii="Times New Roman" w:hAnsi="Times New Roman" w:cs="Times New Roman"/>
          <w:sz w:val="24"/>
          <w:szCs w:val="24"/>
        </w:rPr>
        <w:t xml:space="preserve"> и</w:t>
      </w:r>
      <w:r w:rsidRPr="00582ABB">
        <w:rPr>
          <w:rFonts w:ascii="Times New Roman" w:hAnsi="Times New Roman" w:cs="Times New Roman"/>
          <w:sz w:val="24"/>
          <w:szCs w:val="24"/>
        </w:rPr>
        <w:t xml:space="preserve"> устойчивость</w:t>
      </w:r>
      <w:r w:rsidR="00582ABB">
        <w:rPr>
          <w:rFonts w:ascii="Times New Roman" w:hAnsi="Times New Roman" w:cs="Times New Roman"/>
          <w:sz w:val="24"/>
          <w:szCs w:val="24"/>
        </w:rPr>
        <w:t>. Автомобиль</w:t>
      </w:r>
      <w:r w:rsidRPr="00582ABB">
        <w:rPr>
          <w:rFonts w:ascii="Times New Roman" w:hAnsi="Times New Roman" w:cs="Times New Roman"/>
          <w:sz w:val="24"/>
          <w:szCs w:val="24"/>
        </w:rPr>
        <w:t xml:space="preserve"> </w:t>
      </w:r>
      <w:r w:rsidR="00582ABB">
        <w:rPr>
          <w:rFonts w:ascii="Times New Roman" w:hAnsi="Times New Roman" w:cs="Times New Roman"/>
          <w:sz w:val="24"/>
          <w:szCs w:val="24"/>
        </w:rPr>
        <w:t>уверенно себя чувствует и</w:t>
      </w:r>
      <w:r w:rsidRPr="00582ABB">
        <w:rPr>
          <w:rFonts w:ascii="Times New Roman" w:hAnsi="Times New Roman" w:cs="Times New Roman"/>
          <w:sz w:val="24"/>
          <w:szCs w:val="24"/>
        </w:rPr>
        <w:t xml:space="preserve"> в плотно</w:t>
      </w:r>
      <w:r w:rsidR="00582ABB">
        <w:rPr>
          <w:rFonts w:ascii="Times New Roman" w:hAnsi="Times New Roman" w:cs="Times New Roman"/>
          <w:sz w:val="24"/>
          <w:szCs w:val="24"/>
        </w:rPr>
        <w:t>м</w:t>
      </w:r>
      <w:r w:rsidRPr="00582ABB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82ABB">
        <w:rPr>
          <w:rFonts w:ascii="Times New Roman" w:hAnsi="Times New Roman" w:cs="Times New Roman"/>
          <w:sz w:val="24"/>
          <w:szCs w:val="24"/>
        </w:rPr>
        <w:t>м</w:t>
      </w:r>
      <w:r w:rsidRPr="00582ABB">
        <w:rPr>
          <w:rFonts w:ascii="Times New Roman" w:hAnsi="Times New Roman" w:cs="Times New Roman"/>
          <w:sz w:val="24"/>
          <w:szCs w:val="24"/>
        </w:rPr>
        <w:t xml:space="preserve"> </w:t>
      </w:r>
      <w:r w:rsidR="00582ABB">
        <w:rPr>
          <w:rFonts w:ascii="Times New Roman" w:hAnsi="Times New Roman" w:cs="Times New Roman"/>
          <w:sz w:val="24"/>
          <w:szCs w:val="24"/>
        </w:rPr>
        <w:t xml:space="preserve">потоке, и на площадках складских </w:t>
      </w:r>
      <w:proofErr w:type="spellStart"/>
      <w:r w:rsidR="00582ABB">
        <w:rPr>
          <w:rFonts w:ascii="Times New Roman" w:hAnsi="Times New Roman" w:cs="Times New Roman"/>
          <w:sz w:val="24"/>
          <w:szCs w:val="24"/>
        </w:rPr>
        <w:t>комплксов</w:t>
      </w:r>
      <w:proofErr w:type="spellEnd"/>
      <w:r w:rsidR="00582ABB">
        <w:rPr>
          <w:rFonts w:ascii="Times New Roman" w:hAnsi="Times New Roman" w:cs="Times New Roman"/>
          <w:sz w:val="24"/>
          <w:szCs w:val="24"/>
        </w:rPr>
        <w:t xml:space="preserve">, и на разгрузочных «пятачках» </w:t>
      </w:r>
      <w:r w:rsidR="00F11AFF">
        <w:rPr>
          <w:rFonts w:ascii="Times New Roman" w:hAnsi="Times New Roman" w:cs="Times New Roman"/>
          <w:sz w:val="24"/>
          <w:szCs w:val="24"/>
        </w:rPr>
        <w:t>возле «супермаркетов у дома»</w:t>
      </w:r>
      <w:r w:rsidRPr="00582ABB">
        <w:rPr>
          <w:rFonts w:ascii="Times New Roman" w:hAnsi="Times New Roman" w:cs="Times New Roman"/>
          <w:sz w:val="24"/>
          <w:szCs w:val="24"/>
        </w:rPr>
        <w:t>.</w:t>
      </w:r>
    </w:p>
    <w:p w:rsidR="00F11AFF" w:rsidRDefault="00F11AFF" w:rsidP="00E6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AC" w:rsidRPr="00E60BAC" w:rsidRDefault="00E60BAC" w:rsidP="00E60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r w:rsidR="00F11AFF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>без напряжения управля</w:t>
      </w:r>
      <w:r w:rsidR="00F11AF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движением,</w:t>
      </w:r>
      <w:r w:rsidR="00F11AFF">
        <w:rPr>
          <w:rFonts w:ascii="Times New Roman" w:eastAsia="Times New Roman" w:hAnsi="Times New Roman" w:cs="Times New Roman"/>
          <w:sz w:val="24"/>
          <w:szCs w:val="24"/>
        </w:rPr>
        <w:t xml:space="preserve"> спокойно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маневриру</w:t>
      </w:r>
      <w:r w:rsidR="00F11AF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в ограниченном пространстве. Рулевой механизм и </w:t>
      </w:r>
      <w:r w:rsidR="00F11AFF">
        <w:rPr>
          <w:rFonts w:ascii="Times New Roman" w:eastAsia="Times New Roman" w:hAnsi="Times New Roman" w:cs="Times New Roman"/>
          <w:sz w:val="24"/>
          <w:szCs w:val="24"/>
        </w:rPr>
        <w:t xml:space="preserve">гидравлический 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усилитель </w:t>
      </w:r>
      <w:proofErr w:type="gramStart"/>
      <w:r w:rsidRPr="00E60BAC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 в одном корпусе и являются единым агрегатом. Управляющее воздействие от руля передается на рулевую сошку через упругий элемент ведомого вала и реечный поршень. </w:t>
      </w:r>
    </w:p>
    <w:p w:rsidR="00F11AFF" w:rsidRDefault="00F11A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0BAC" w:rsidRPr="00D42770" w:rsidRDefault="00D42770">
      <w:pPr>
        <w:rPr>
          <w:rFonts w:ascii="Times New Roman" w:hAnsi="Times New Roman" w:cs="Times New Roman"/>
          <w:b/>
          <w:sz w:val="24"/>
          <w:szCs w:val="24"/>
        </w:rPr>
      </w:pPr>
      <w:r w:rsidRPr="00D42770">
        <w:rPr>
          <w:rFonts w:ascii="Times New Roman" w:hAnsi="Times New Roman" w:cs="Times New Roman"/>
          <w:b/>
          <w:sz w:val="24"/>
          <w:szCs w:val="24"/>
        </w:rPr>
        <w:t xml:space="preserve">Отзывы владельцев и водителей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E60BAC">
        <w:rPr>
          <w:rFonts w:ascii="Times New Roman" w:eastAsia="Times New Roman" w:hAnsi="Times New Roman" w:cs="Times New Roman"/>
          <w:b/>
          <w:sz w:val="24"/>
          <w:szCs w:val="24"/>
        </w:rPr>
        <w:t>yundai</w:t>
      </w:r>
      <w:proofErr w:type="spellEnd"/>
      <w:r w:rsidRPr="00D42770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D427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42770">
        <w:rPr>
          <w:rFonts w:ascii="Times New Roman" w:eastAsia="Times New Roman" w:hAnsi="Times New Roman" w:cs="Times New Roman"/>
          <w:b/>
          <w:sz w:val="24"/>
          <w:szCs w:val="24"/>
        </w:rPr>
        <w:t>65</w:t>
      </w:r>
    </w:p>
    <w:p w:rsidR="00FE48F0" w:rsidRDefault="00984EDC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Многочисленные о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тзывы владельцев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 свидетельствуют о том, что а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 xml:space="preserve">втомобиль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исключительно выносливый, </w:t>
      </w:r>
      <w:r w:rsidRPr="00E60BA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E48F0">
        <w:rPr>
          <w:rFonts w:ascii="Times New Roman" w:eastAsia="Times New Roman" w:hAnsi="Times New Roman" w:cs="Times New Roman"/>
          <w:sz w:val="24"/>
          <w:szCs w:val="24"/>
        </w:rPr>
        <w:t xml:space="preserve"> «капризный», малочувствительный к неважному по качеству дизтопливу и к смене водителей</w:t>
      </w:r>
      <w:proofErr w:type="gramStart"/>
      <w:r w:rsidR="00FE48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E48F0">
        <w:rPr>
          <w:rFonts w:ascii="Times New Roman" w:eastAsia="Times New Roman" w:hAnsi="Times New Roman" w:cs="Times New Roman"/>
          <w:sz w:val="24"/>
          <w:szCs w:val="24"/>
        </w:rPr>
        <w:t xml:space="preserve"> Заводится без проблем, даже в сильные морозы</w:t>
      </w:r>
      <w:proofErr w:type="gramStart"/>
      <w:r w:rsidR="00FE48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E4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48F0">
        <w:rPr>
          <w:rFonts w:ascii="Times New Roman" w:eastAsia="Times New Roman" w:hAnsi="Times New Roman" w:cs="Times New Roman"/>
          <w:sz w:val="24"/>
          <w:szCs w:val="24"/>
        </w:rPr>
        <w:t>Тяговитый</w:t>
      </w:r>
      <w:proofErr w:type="spellEnd"/>
      <w:r w:rsidR="00FE48F0">
        <w:rPr>
          <w:rFonts w:ascii="Times New Roman" w:eastAsia="Times New Roman" w:hAnsi="Times New Roman" w:cs="Times New Roman"/>
          <w:sz w:val="24"/>
          <w:szCs w:val="24"/>
        </w:rPr>
        <w:t>, износостойкий, «рабочий грузовик» для каждодневной работы в любом напряжённом режиме.</w:t>
      </w:r>
      <w:r w:rsidR="00AA2FF2">
        <w:rPr>
          <w:rFonts w:ascii="Times New Roman" w:eastAsia="Times New Roman" w:hAnsi="Times New Roman" w:cs="Times New Roman"/>
          <w:sz w:val="24"/>
          <w:szCs w:val="24"/>
        </w:rPr>
        <w:t xml:space="preserve"> Превосходная рентабельность, высокая работоспособность, редкие поломки, быстрая окупаемость – качества, которые являются наиболее ценными в коммерческом автотранспорте, и </w:t>
      </w:r>
      <w:r w:rsidR="00AA2FF2"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A2FF2"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="00AA2FF2"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 w:rsidR="00AA2FF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AA2FF2">
        <w:rPr>
          <w:rFonts w:ascii="Times New Roman" w:eastAsia="Times New Roman" w:hAnsi="Times New Roman" w:cs="Times New Roman"/>
          <w:sz w:val="24"/>
          <w:szCs w:val="24"/>
        </w:rPr>
        <w:t>наделён</w:t>
      </w:r>
      <w:proofErr w:type="gramEnd"/>
      <w:r w:rsidR="00AA2FF2">
        <w:rPr>
          <w:rFonts w:ascii="Times New Roman" w:eastAsia="Times New Roman" w:hAnsi="Times New Roman" w:cs="Times New Roman"/>
          <w:sz w:val="24"/>
          <w:szCs w:val="24"/>
        </w:rPr>
        <w:t xml:space="preserve"> ими вполне.</w:t>
      </w:r>
    </w:p>
    <w:p w:rsidR="00FE48F0" w:rsidRDefault="00FE48F0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8F0" w:rsidRDefault="00FE48F0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оценке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недостатк</w:t>
      </w:r>
      <w:r>
        <w:rPr>
          <w:rFonts w:ascii="Times New Roman" w:eastAsia="Times New Roman" w:hAnsi="Times New Roman" w:cs="Times New Roman"/>
          <w:sz w:val="24"/>
          <w:szCs w:val="24"/>
        </w:rPr>
        <w:t>ов данного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автомобиля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все единодушны: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аладельцы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водители. Во-первых, на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не 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>защ</w:t>
      </w:r>
      <w:r>
        <w:rPr>
          <w:rFonts w:ascii="Times New Roman" w:eastAsia="Times New Roman" w:hAnsi="Times New Roman" w:cs="Times New Roman"/>
          <w:sz w:val="24"/>
          <w:szCs w:val="24"/>
        </w:rPr>
        <w:t>ищена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внешн</w:t>
      </w:r>
      <w:r>
        <w:rPr>
          <w:rFonts w:ascii="Times New Roman" w:eastAsia="Times New Roman" w:hAnsi="Times New Roman" w:cs="Times New Roman"/>
          <w:sz w:val="24"/>
          <w:szCs w:val="24"/>
        </w:rPr>
        <w:t>яя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электрическ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проводк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к световым приборам и оборудованию заднего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борта. Во-вторых,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>умоизоляция</w:t>
      </w:r>
      <w:proofErr w:type="spellEnd"/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салоне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неважная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Она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не гасит </w:t>
      </w:r>
      <w:r>
        <w:rPr>
          <w:rFonts w:ascii="Times New Roman" w:eastAsia="Times New Roman" w:hAnsi="Times New Roman" w:cs="Times New Roman"/>
          <w:sz w:val="24"/>
          <w:szCs w:val="24"/>
        </w:rPr>
        <w:t>должным образом ни звуков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от дорожного полотна,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 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>касани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кабины торсионной подвески, ни мерный рокот дизеля. Войлок не спасает. Намерения «сделать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хорошую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шумоизоляцию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обычно откладываются владельцами «на потом», да так и остаются только намерениями.</w:t>
      </w:r>
    </w:p>
    <w:p w:rsidR="00FE48F0" w:rsidRDefault="00FE48F0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EDC" w:rsidRDefault="00FE48F0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В-третьих, показатели г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>рузоподъ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>мност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автомобиля являются несколько завышенными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Если постоянно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эксплуати</w:t>
      </w:r>
      <w:r>
        <w:rPr>
          <w:rFonts w:ascii="Times New Roman" w:eastAsia="Times New Roman" w:hAnsi="Times New Roman" w:cs="Times New Roman"/>
          <w:sz w:val="24"/>
          <w:szCs w:val="24"/>
        </w:rPr>
        <w:t>ровать его с предель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>ной грузовой нагрузкой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какое-то время, то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начинают преждевременно выходи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984EDC" w:rsidRPr="00E60BAC">
        <w:rPr>
          <w:rFonts w:ascii="Times New Roman" w:eastAsia="Times New Roman" w:hAnsi="Times New Roman" w:cs="Times New Roman"/>
          <w:sz w:val="24"/>
          <w:szCs w:val="24"/>
        </w:rPr>
        <w:t xml:space="preserve"> из строя детали подвески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29B4">
        <w:rPr>
          <w:rFonts w:ascii="Times New Roman" w:eastAsia="Times New Roman" w:hAnsi="Times New Roman" w:cs="Times New Roman"/>
          <w:sz w:val="24"/>
          <w:szCs w:val="24"/>
        </w:rPr>
        <w:t xml:space="preserve">Особенно если дороги в городе неважные, тогда подвеска и ходовая страдают вдвойне. А рессоры становятся настоящей «головной болью». Но к </w:t>
      </w:r>
      <w:r w:rsidR="007129B4"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129B4"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="007129B4"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 w:rsidR="007129B4">
        <w:rPr>
          <w:rFonts w:ascii="Times New Roman" w:eastAsia="Times New Roman" w:hAnsi="Times New Roman" w:cs="Times New Roman"/>
          <w:sz w:val="24"/>
          <w:szCs w:val="24"/>
        </w:rPr>
        <w:t>» идеально подходят рессоры от наших автобусо</w:t>
      </w:r>
      <w:proofErr w:type="gramStart"/>
      <w:r w:rsidR="007129B4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="007129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129B4">
        <w:rPr>
          <w:rFonts w:ascii="Times New Roman" w:eastAsia="Times New Roman" w:hAnsi="Times New Roman" w:cs="Times New Roman"/>
          <w:sz w:val="24"/>
          <w:szCs w:val="24"/>
        </w:rPr>
        <w:t>ПАЗиков</w:t>
      </w:r>
      <w:proofErr w:type="spellEnd"/>
      <w:r w:rsidR="007129B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129B4" w:rsidRDefault="007129B4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9B4" w:rsidRDefault="007129B4" w:rsidP="0071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В-четвёртых, никому не нравятся жёсткие и малоудобные сиденья, которыми комплектовались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базе. Долгое время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усталости спины не высидишь. А желающих при приобретении машины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доплатить пару десятков тысяч и получить опциональное водительское сиденье</w:t>
      </w:r>
      <w:r w:rsidRPr="00712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пружинной подвеске и с поясничной опорой было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крайне мало. В основном, все «пожадничали» и взяли грузовик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обычной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сидушкой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 В итоге, даже простые сиденья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куда мягче и удобнее в продолжительной поездке, чем обычные в </w:t>
      </w:r>
      <w:r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тому же,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 целом мягче идёт: 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водитель в базе сидит, а 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Хёндае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– за передними колёсами.</w:t>
      </w:r>
    </w:p>
    <w:p w:rsidR="007129B4" w:rsidRDefault="007129B4" w:rsidP="0071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9B4" w:rsidRPr="005714EA" w:rsidRDefault="007129B4" w:rsidP="0071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ub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Металл, из которого изготовлена кабина, не опережает качеством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ГАЗелевский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»: также со временем на нём появляются досадные «рыжики». Но до сильной коррозии,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кправило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дело не доходит</w:t>
      </w:r>
      <w:r w:rsidR="00AA2FF2">
        <w:rPr>
          <w:rFonts w:ascii="Times New Roman" w:eastAsia="Times New Roman" w:hAnsi="Times New Roman" w:cs="Times New Roman"/>
          <w:sz w:val="24"/>
          <w:szCs w:val="24"/>
        </w:rPr>
        <w:t xml:space="preserve">. В загруженном состоянии </w:t>
      </w:r>
      <w:r w:rsidR="00AA2FF2" w:rsidRPr="00B7560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A2FF2" w:rsidRPr="00B7560E">
        <w:rPr>
          <w:rFonts w:ascii="Times New Roman" w:eastAsia="Times New Roman" w:hAnsi="Times New Roman" w:cs="Times New Roman"/>
          <w:sz w:val="24"/>
          <w:szCs w:val="24"/>
        </w:rPr>
        <w:t>Hyundai</w:t>
      </w:r>
      <w:proofErr w:type="spellEnd"/>
      <w:r w:rsidR="00AA2FF2" w:rsidRPr="00B7560E">
        <w:rPr>
          <w:rFonts w:ascii="Times New Roman" w:eastAsia="Times New Roman" w:hAnsi="Times New Roman" w:cs="Times New Roman"/>
          <w:sz w:val="24"/>
          <w:szCs w:val="24"/>
        </w:rPr>
        <w:t xml:space="preserve"> HD65</w:t>
      </w:r>
      <w:r w:rsidR="00AA2FF2">
        <w:rPr>
          <w:rFonts w:ascii="Times New Roman" w:eastAsia="Times New Roman" w:hAnsi="Times New Roman" w:cs="Times New Roman"/>
          <w:sz w:val="24"/>
          <w:szCs w:val="24"/>
        </w:rPr>
        <w:t>» разгоняется не более 80 км/ч, а «крейсерской» для него является скорость 70 км/ч. Для трассы это, разумеется, маловато. Но для города – более чем достаточно.</w:t>
      </w:r>
    </w:p>
    <w:p w:rsidR="007129B4" w:rsidRPr="00E60BAC" w:rsidRDefault="007129B4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770" w:rsidRDefault="00E75D6C" w:rsidP="00D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D6C">
        <w:rPr>
          <w:rFonts w:ascii="Times New Roman" w:eastAsia="Times New Roman" w:hAnsi="Times New Roman" w:cs="Times New Roman"/>
          <w:b/>
          <w:sz w:val="24"/>
          <w:szCs w:val="24"/>
        </w:rPr>
        <w:t>Стоимость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E60BAC">
        <w:rPr>
          <w:rFonts w:ascii="Times New Roman" w:eastAsia="Times New Roman" w:hAnsi="Times New Roman" w:cs="Times New Roman"/>
          <w:b/>
          <w:sz w:val="24"/>
          <w:szCs w:val="24"/>
        </w:rPr>
        <w:t>yundai</w:t>
      </w:r>
      <w:proofErr w:type="spellEnd"/>
      <w:r w:rsidRPr="00D42770">
        <w:rPr>
          <w:rFonts w:ascii="Times New Roman" w:eastAsia="Times New Roman" w:hAnsi="Times New Roman" w:cs="Times New Roman"/>
          <w:b/>
          <w:sz w:val="24"/>
          <w:szCs w:val="24"/>
        </w:rPr>
        <w:t xml:space="preserve"> Н</w:t>
      </w:r>
      <w:r w:rsidRPr="00D427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D42770">
        <w:rPr>
          <w:rFonts w:ascii="Times New Roman" w:eastAsia="Times New Roman" w:hAnsi="Times New Roman" w:cs="Times New Roman"/>
          <w:b/>
          <w:sz w:val="24"/>
          <w:szCs w:val="24"/>
        </w:rPr>
        <w:t>65</w:t>
      </w:r>
    </w:p>
    <w:p w:rsidR="00E75D6C" w:rsidRDefault="00AA2FF2" w:rsidP="00E75D6C">
      <w:pPr>
        <w:pStyle w:val="a3"/>
      </w:pPr>
      <w:r>
        <w:t>Как уже было отмечено, данная модель относится к недавно</w:t>
      </w:r>
      <w:r w:rsidR="00E75D6C">
        <w:t xml:space="preserve"> ушедш</w:t>
      </w:r>
      <w:r>
        <w:t>им</w:t>
      </w:r>
      <w:r w:rsidR="00E75D6C">
        <w:t xml:space="preserve"> с российского рынка.</w:t>
      </w:r>
      <w:r>
        <w:t xml:space="preserve"> Имевшиеся в распоряжении дилеров компании «</w:t>
      </w:r>
      <w:proofErr w:type="spellStart"/>
      <w:r>
        <w:t>Хёндай</w:t>
      </w:r>
      <w:proofErr w:type="spellEnd"/>
      <w:r>
        <w:t xml:space="preserve">» остатки новых грузовиков </w:t>
      </w:r>
      <w:r w:rsidRPr="00B7560E">
        <w:t>«</w:t>
      </w:r>
      <w:proofErr w:type="spellStart"/>
      <w:r w:rsidRPr="00B7560E">
        <w:t>Hyundai</w:t>
      </w:r>
      <w:proofErr w:type="spellEnd"/>
      <w:r w:rsidRPr="00B7560E">
        <w:t xml:space="preserve"> HD65</w:t>
      </w:r>
      <w:r>
        <w:t xml:space="preserve">» тоже распроданы, и ныне машину данной модели можно купить только в </w:t>
      </w:r>
      <w:r w:rsidR="00010F86">
        <w:t>б/</w:t>
      </w:r>
      <w:proofErr w:type="spellStart"/>
      <w:proofErr w:type="gramStart"/>
      <w:r w:rsidR="00010F86">
        <w:t>у-ш</w:t>
      </w:r>
      <w:r>
        <w:t>ном</w:t>
      </w:r>
      <w:proofErr w:type="spellEnd"/>
      <w:proofErr w:type="gramEnd"/>
      <w:r>
        <w:t xml:space="preserve"> виде.</w:t>
      </w:r>
    </w:p>
    <w:p w:rsidR="00E75D6C" w:rsidRPr="00D42770" w:rsidRDefault="00E75D6C" w:rsidP="00D42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вторичном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авторынке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и СНГ можно найти немало предложений о продаже подержанных </w:t>
      </w:r>
      <w:r w:rsidRPr="00E75D6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E75D6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60BAC">
        <w:rPr>
          <w:rFonts w:ascii="Times New Roman" w:eastAsia="Times New Roman" w:hAnsi="Times New Roman" w:cs="Times New Roman"/>
          <w:sz w:val="24"/>
          <w:szCs w:val="24"/>
        </w:rPr>
        <w:t>yundai</w:t>
      </w:r>
      <w:proofErr w:type="spellEnd"/>
      <w:r w:rsidRPr="00E75D6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75D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75D6C">
        <w:rPr>
          <w:rFonts w:ascii="Times New Roman" w:eastAsia="Times New Roman" w:hAnsi="Times New Roman" w:cs="Times New Roman"/>
          <w:sz w:val="24"/>
          <w:szCs w:val="24"/>
        </w:rPr>
        <w:t>65»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2005 до 2012 годов выпуска. Большая часть – с промтоварными, изотермическими, рефрижераторными фургонами на шасси. Имеются отдельные предложения о продаже </w:t>
      </w:r>
      <w:r w:rsidRPr="00E75D6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E75D6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60BAC">
        <w:rPr>
          <w:rFonts w:ascii="Times New Roman" w:eastAsia="Times New Roman" w:hAnsi="Times New Roman" w:cs="Times New Roman"/>
          <w:sz w:val="24"/>
          <w:szCs w:val="24"/>
        </w:rPr>
        <w:t>yundai</w:t>
      </w:r>
      <w:proofErr w:type="spellEnd"/>
      <w:r w:rsidRPr="00E75D6C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75D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75D6C">
        <w:rPr>
          <w:rFonts w:ascii="Times New Roman" w:eastAsia="Times New Roman" w:hAnsi="Times New Roman" w:cs="Times New Roman"/>
          <w:sz w:val="24"/>
          <w:szCs w:val="24"/>
        </w:rPr>
        <w:t>65»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крано-манипуляторной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установкой;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автоэвакуатором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самосвальным кузовом. Ценовой диапазон, в зависимости от возраста и технического состояния, находится в пределах 380 000 – 1 850 000 рублей.</w:t>
      </w:r>
    </w:p>
    <w:p w:rsidR="00D42770" w:rsidRDefault="00D42770" w:rsidP="00D42770"/>
    <w:p w:rsidR="00984EDC" w:rsidRDefault="00984EDC" w:rsidP="00984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BAC">
        <w:rPr>
          <w:rFonts w:ascii="Times New Roman" w:eastAsia="Times New Roman" w:hAnsi="Times New Roman" w:cs="Times New Roman"/>
          <w:sz w:val="24"/>
          <w:szCs w:val="24"/>
        </w:rPr>
        <w:t>https://www.youtube.com/watch?v=8lX0nEJhSFQ</w:t>
      </w:r>
    </w:p>
    <w:p w:rsidR="00D42770" w:rsidRPr="00E60BAC" w:rsidRDefault="00D42770">
      <w:pPr>
        <w:rPr>
          <w:rFonts w:ascii="Times New Roman" w:hAnsi="Times New Roman" w:cs="Times New Roman"/>
          <w:sz w:val="24"/>
          <w:szCs w:val="24"/>
        </w:rPr>
      </w:pPr>
    </w:p>
    <w:sectPr w:rsidR="00D42770" w:rsidRPr="00E60BAC" w:rsidSect="00D7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12FB"/>
    <w:multiLevelType w:val="hybridMultilevel"/>
    <w:tmpl w:val="B184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61FB"/>
    <w:multiLevelType w:val="hybridMultilevel"/>
    <w:tmpl w:val="4800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C46"/>
    <w:multiLevelType w:val="multilevel"/>
    <w:tmpl w:val="8B4C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508E6"/>
    <w:multiLevelType w:val="hybridMultilevel"/>
    <w:tmpl w:val="08E2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D0ADE"/>
    <w:multiLevelType w:val="hybridMultilevel"/>
    <w:tmpl w:val="0A8C1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A77B07"/>
    <w:multiLevelType w:val="multilevel"/>
    <w:tmpl w:val="3FD2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717F7"/>
    <w:multiLevelType w:val="multilevel"/>
    <w:tmpl w:val="3CA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324D3"/>
    <w:multiLevelType w:val="hybridMultilevel"/>
    <w:tmpl w:val="DC86C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3D4B"/>
    <w:multiLevelType w:val="multilevel"/>
    <w:tmpl w:val="5602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B08D5"/>
    <w:multiLevelType w:val="multilevel"/>
    <w:tmpl w:val="06E61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82A93"/>
    <w:multiLevelType w:val="multilevel"/>
    <w:tmpl w:val="19B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E5415"/>
    <w:multiLevelType w:val="multilevel"/>
    <w:tmpl w:val="BF1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E67FD7"/>
    <w:multiLevelType w:val="multilevel"/>
    <w:tmpl w:val="4EEC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40736"/>
    <w:rsid w:val="00010F86"/>
    <w:rsid w:val="00071125"/>
    <w:rsid w:val="00142A65"/>
    <w:rsid w:val="001A550F"/>
    <w:rsid w:val="0030757E"/>
    <w:rsid w:val="003E2D68"/>
    <w:rsid w:val="00547BDF"/>
    <w:rsid w:val="00567CD9"/>
    <w:rsid w:val="005714EA"/>
    <w:rsid w:val="00582ABB"/>
    <w:rsid w:val="00644200"/>
    <w:rsid w:val="007129B4"/>
    <w:rsid w:val="00743E70"/>
    <w:rsid w:val="00832480"/>
    <w:rsid w:val="00940736"/>
    <w:rsid w:val="00984EDC"/>
    <w:rsid w:val="00996875"/>
    <w:rsid w:val="009F64B8"/>
    <w:rsid w:val="00A06E6A"/>
    <w:rsid w:val="00AA2FF2"/>
    <w:rsid w:val="00B7560E"/>
    <w:rsid w:val="00BB535A"/>
    <w:rsid w:val="00CC3323"/>
    <w:rsid w:val="00CE0167"/>
    <w:rsid w:val="00D42770"/>
    <w:rsid w:val="00D7190D"/>
    <w:rsid w:val="00D76D7E"/>
    <w:rsid w:val="00E4026F"/>
    <w:rsid w:val="00E60BAC"/>
    <w:rsid w:val="00E75D6C"/>
    <w:rsid w:val="00F03624"/>
    <w:rsid w:val="00F11AFF"/>
    <w:rsid w:val="00F455C9"/>
    <w:rsid w:val="00F56BC1"/>
    <w:rsid w:val="00FE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0D"/>
  </w:style>
  <w:style w:type="paragraph" w:styleId="2">
    <w:name w:val="heading 2"/>
    <w:basedOn w:val="a"/>
    <w:link w:val="20"/>
    <w:uiPriority w:val="9"/>
    <w:qFormat/>
    <w:rsid w:val="00E60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B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07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0B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60B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E6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2100</Words>
  <Characters>14112</Characters>
  <Application>Microsoft Office Word</Application>
  <DocSecurity>0</DocSecurity>
  <Lines>250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2018-03-07T05:22:00Z</dcterms:created>
  <dcterms:modified xsi:type="dcterms:W3CDTF">2018-03-07T18:59:00Z</dcterms:modified>
</cp:coreProperties>
</file>